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AF" w:rsidRPr="00C973E8" w:rsidRDefault="000E36AF" w:rsidP="00790BEE">
      <w:pPr>
        <w:widowControl w:val="0"/>
        <w:suppressAutoHyphens/>
        <w:ind w:right="-6"/>
        <w:jc w:val="center"/>
        <w:rPr>
          <w:b/>
          <w:sz w:val="22"/>
          <w:szCs w:val="22"/>
        </w:rPr>
      </w:pPr>
      <w:r w:rsidRPr="00C973E8">
        <w:rPr>
          <w:b/>
          <w:bCs/>
          <w:sz w:val="22"/>
          <w:szCs w:val="22"/>
        </w:rPr>
        <w:t>ФОНД ИМУЩЕСТВА ТУЛЬСКОЙ ОБЛАСТИ</w:t>
      </w:r>
    </w:p>
    <w:p w:rsidR="00AE3AD3" w:rsidRPr="00C973E8" w:rsidRDefault="000E36AF" w:rsidP="008D5116">
      <w:pPr>
        <w:widowControl w:val="0"/>
        <w:suppressAutoHyphens/>
        <w:ind w:right="707"/>
        <w:jc w:val="center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 xml:space="preserve">извещает о проведении </w:t>
      </w:r>
      <w:r w:rsidR="00327259" w:rsidRPr="00C973E8">
        <w:rPr>
          <w:b/>
          <w:bCs/>
          <w:sz w:val="22"/>
          <w:szCs w:val="22"/>
        </w:rPr>
        <w:t>1</w:t>
      </w:r>
      <w:r w:rsidR="008D5116" w:rsidRPr="008D5116">
        <w:rPr>
          <w:b/>
          <w:bCs/>
          <w:sz w:val="22"/>
          <w:szCs w:val="22"/>
        </w:rPr>
        <w:t>9</w:t>
      </w:r>
      <w:r w:rsidR="00327259" w:rsidRPr="00C973E8">
        <w:rPr>
          <w:b/>
          <w:bCs/>
          <w:sz w:val="22"/>
          <w:szCs w:val="22"/>
        </w:rPr>
        <w:t xml:space="preserve"> </w:t>
      </w:r>
      <w:r w:rsidR="008D5116">
        <w:rPr>
          <w:b/>
          <w:bCs/>
          <w:sz w:val="22"/>
          <w:szCs w:val="22"/>
        </w:rPr>
        <w:t>дека</w:t>
      </w:r>
      <w:r w:rsidR="00327259" w:rsidRPr="00C973E8">
        <w:rPr>
          <w:b/>
          <w:bCs/>
          <w:sz w:val="22"/>
          <w:szCs w:val="22"/>
        </w:rPr>
        <w:t>бря</w:t>
      </w:r>
      <w:r w:rsidR="00074FC7" w:rsidRPr="00C973E8">
        <w:rPr>
          <w:b/>
          <w:bCs/>
          <w:sz w:val="22"/>
          <w:szCs w:val="22"/>
        </w:rPr>
        <w:t xml:space="preserve"> </w:t>
      </w:r>
      <w:r w:rsidR="00622DCF" w:rsidRPr="00C973E8">
        <w:rPr>
          <w:b/>
          <w:bCs/>
          <w:sz w:val="22"/>
          <w:szCs w:val="22"/>
        </w:rPr>
        <w:t>201</w:t>
      </w:r>
      <w:r w:rsidR="00490280" w:rsidRPr="00C973E8">
        <w:rPr>
          <w:b/>
          <w:bCs/>
          <w:sz w:val="22"/>
          <w:szCs w:val="22"/>
        </w:rPr>
        <w:t>7</w:t>
      </w:r>
      <w:r w:rsidR="009102C2" w:rsidRPr="00C973E8">
        <w:rPr>
          <w:b/>
          <w:bCs/>
          <w:sz w:val="22"/>
          <w:szCs w:val="22"/>
        </w:rPr>
        <w:t xml:space="preserve"> </w:t>
      </w:r>
      <w:r w:rsidR="00622DCF" w:rsidRPr="00C973E8">
        <w:rPr>
          <w:b/>
          <w:bCs/>
          <w:sz w:val="22"/>
          <w:szCs w:val="22"/>
        </w:rPr>
        <w:t>г</w:t>
      </w:r>
      <w:r w:rsidR="009102C2" w:rsidRPr="00C973E8">
        <w:rPr>
          <w:b/>
          <w:bCs/>
          <w:sz w:val="22"/>
          <w:szCs w:val="22"/>
        </w:rPr>
        <w:t>ода</w:t>
      </w:r>
      <w:r w:rsidR="00622DCF" w:rsidRPr="00C973E8">
        <w:rPr>
          <w:bCs/>
          <w:sz w:val="22"/>
          <w:szCs w:val="22"/>
        </w:rPr>
        <w:t xml:space="preserve"> </w:t>
      </w:r>
      <w:r w:rsidR="003F3D28" w:rsidRPr="00C973E8">
        <w:rPr>
          <w:bCs/>
          <w:sz w:val="22"/>
          <w:szCs w:val="22"/>
        </w:rPr>
        <w:t xml:space="preserve">аукциона по </w:t>
      </w:r>
      <w:r w:rsidR="0077758A" w:rsidRPr="00C973E8">
        <w:rPr>
          <w:bCs/>
          <w:sz w:val="22"/>
          <w:szCs w:val="22"/>
        </w:rPr>
        <w:t xml:space="preserve">продаже </w:t>
      </w:r>
      <w:r w:rsidR="00C16F3D" w:rsidRPr="00C973E8">
        <w:rPr>
          <w:bCs/>
          <w:sz w:val="22"/>
          <w:szCs w:val="22"/>
        </w:rPr>
        <w:t>з</w:t>
      </w:r>
      <w:r w:rsidR="0077758A" w:rsidRPr="00C973E8">
        <w:rPr>
          <w:bCs/>
          <w:sz w:val="22"/>
          <w:szCs w:val="22"/>
        </w:rPr>
        <w:t>емельн</w:t>
      </w:r>
      <w:r w:rsidR="00B2255E" w:rsidRPr="00C973E8">
        <w:rPr>
          <w:bCs/>
          <w:sz w:val="22"/>
          <w:szCs w:val="22"/>
        </w:rPr>
        <w:t>ого</w:t>
      </w:r>
      <w:r w:rsidR="00C16F3D" w:rsidRPr="00C973E8">
        <w:rPr>
          <w:bCs/>
          <w:sz w:val="22"/>
          <w:szCs w:val="22"/>
        </w:rPr>
        <w:t xml:space="preserve"> </w:t>
      </w:r>
      <w:r w:rsidR="0077758A" w:rsidRPr="00C973E8">
        <w:rPr>
          <w:bCs/>
          <w:sz w:val="22"/>
          <w:szCs w:val="22"/>
        </w:rPr>
        <w:t>участк</w:t>
      </w:r>
      <w:r w:rsidR="00B2255E" w:rsidRPr="00C973E8">
        <w:rPr>
          <w:bCs/>
          <w:sz w:val="22"/>
          <w:szCs w:val="22"/>
        </w:rPr>
        <w:t>а</w:t>
      </w:r>
    </w:p>
    <w:p w:rsidR="002F40BD" w:rsidRPr="00C973E8" w:rsidRDefault="00AE3AD3" w:rsidP="007352AA">
      <w:pPr>
        <w:widowControl w:val="0"/>
        <w:suppressAutoHyphens/>
        <w:spacing w:before="60"/>
        <w:ind w:right="-6" w:firstLine="426"/>
        <w:jc w:val="both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>1.</w:t>
      </w:r>
      <w:r w:rsidR="002F40BD" w:rsidRPr="00C973E8">
        <w:rPr>
          <w:bCs/>
          <w:sz w:val="22"/>
          <w:szCs w:val="22"/>
        </w:rPr>
        <w:t xml:space="preserve"> Организатор аукциона – Специализированное государственное учреждение при правительстве Тульской области «Фонд имущества Тульской области» (Тула, ул. Жаворонкова, д. 2)</w:t>
      </w:r>
    </w:p>
    <w:p w:rsidR="00F513E6" w:rsidRPr="00F513E6" w:rsidRDefault="002F40BD" w:rsidP="007352AA">
      <w:pPr>
        <w:widowControl w:val="0"/>
        <w:suppressAutoHyphens/>
        <w:spacing w:before="60"/>
        <w:ind w:right="-6" w:firstLine="426"/>
        <w:jc w:val="both"/>
        <w:rPr>
          <w:sz w:val="22"/>
          <w:szCs w:val="22"/>
        </w:rPr>
      </w:pPr>
      <w:r w:rsidRPr="00C973E8">
        <w:rPr>
          <w:bCs/>
          <w:sz w:val="22"/>
          <w:szCs w:val="22"/>
        </w:rPr>
        <w:t xml:space="preserve">2. </w:t>
      </w:r>
      <w:r w:rsidR="003F3D28" w:rsidRPr="00C973E8">
        <w:rPr>
          <w:bCs/>
          <w:sz w:val="22"/>
          <w:szCs w:val="22"/>
        </w:rPr>
        <w:t xml:space="preserve">Аукцион </w:t>
      </w:r>
      <w:r w:rsidR="00AE3AD3" w:rsidRPr="00C973E8">
        <w:rPr>
          <w:bCs/>
          <w:sz w:val="22"/>
          <w:szCs w:val="22"/>
        </w:rPr>
        <w:t>провод</w:t>
      </w:r>
      <w:r w:rsidR="003F3D28" w:rsidRPr="00C973E8">
        <w:rPr>
          <w:bCs/>
          <w:sz w:val="22"/>
          <w:szCs w:val="22"/>
        </w:rPr>
        <w:t>и</w:t>
      </w:r>
      <w:r w:rsidR="00AE3AD3" w:rsidRPr="00C973E8">
        <w:rPr>
          <w:bCs/>
          <w:sz w:val="22"/>
          <w:szCs w:val="22"/>
        </w:rPr>
        <w:t xml:space="preserve">тся </w:t>
      </w:r>
      <w:r w:rsidR="007214DE" w:rsidRPr="00C973E8">
        <w:rPr>
          <w:sz w:val="22"/>
          <w:szCs w:val="22"/>
        </w:rPr>
        <w:t>на основании</w:t>
      </w:r>
      <w:r w:rsidR="00B2255E" w:rsidRPr="00C973E8">
        <w:rPr>
          <w:sz w:val="22"/>
          <w:szCs w:val="22"/>
        </w:rPr>
        <w:t xml:space="preserve"> </w:t>
      </w:r>
      <w:r w:rsidR="00C04CD0" w:rsidRPr="00C973E8">
        <w:rPr>
          <w:sz w:val="22"/>
          <w:szCs w:val="22"/>
        </w:rPr>
        <w:t xml:space="preserve">распоряжения </w:t>
      </w:r>
      <w:r w:rsidR="008D5116">
        <w:rPr>
          <w:sz w:val="22"/>
          <w:szCs w:val="22"/>
        </w:rPr>
        <w:t>министерства имущественных и земельных отношений Тульской области от 24.10.2017 №</w:t>
      </w:r>
      <w:r w:rsidR="00C04CD0" w:rsidRPr="00C973E8">
        <w:rPr>
          <w:sz w:val="22"/>
          <w:szCs w:val="22"/>
        </w:rPr>
        <w:t xml:space="preserve"> </w:t>
      </w:r>
      <w:r w:rsidR="008D5116">
        <w:rPr>
          <w:sz w:val="22"/>
          <w:szCs w:val="22"/>
        </w:rPr>
        <w:t>3326</w:t>
      </w:r>
      <w:r w:rsidR="00C04CD0" w:rsidRPr="00C973E8">
        <w:rPr>
          <w:sz w:val="22"/>
          <w:szCs w:val="22"/>
        </w:rPr>
        <w:t xml:space="preserve"> «О проведен</w:t>
      </w:r>
      <w:proofErr w:type="gramStart"/>
      <w:r w:rsidR="00C04CD0" w:rsidRPr="00C973E8">
        <w:rPr>
          <w:sz w:val="22"/>
          <w:szCs w:val="22"/>
        </w:rPr>
        <w:t>ии ау</w:t>
      </w:r>
      <w:proofErr w:type="gramEnd"/>
      <w:r w:rsidR="00C04CD0" w:rsidRPr="00C973E8">
        <w:rPr>
          <w:sz w:val="22"/>
          <w:szCs w:val="22"/>
        </w:rPr>
        <w:t>кцион</w:t>
      </w:r>
      <w:r w:rsidR="008D5116">
        <w:rPr>
          <w:sz w:val="22"/>
          <w:szCs w:val="22"/>
        </w:rPr>
        <w:t>а</w:t>
      </w:r>
      <w:r w:rsidR="00C04CD0" w:rsidRPr="00C973E8">
        <w:rPr>
          <w:sz w:val="22"/>
          <w:szCs w:val="22"/>
        </w:rPr>
        <w:t xml:space="preserve"> по продаже земельн</w:t>
      </w:r>
      <w:r w:rsidR="008D5116">
        <w:rPr>
          <w:sz w:val="22"/>
          <w:szCs w:val="22"/>
        </w:rPr>
        <w:t>ого</w:t>
      </w:r>
      <w:r w:rsidR="00C04CD0" w:rsidRPr="00C973E8">
        <w:rPr>
          <w:sz w:val="22"/>
          <w:szCs w:val="22"/>
        </w:rPr>
        <w:t xml:space="preserve"> участк</w:t>
      </w:r>
      <w:r w:rsidR="008D5116">
        <w:rPr>
          <w:sz w:val="22"/>
          <w:szCs w:val="22"/>
        </w:rPr>
        <w:t>а</w:t>
      </w:r>
      <w:r w:rsidR="008165CC" w:rsidRPr="00C973E8">
        <w:rPr>
          <w:sz w:val="22"/>
          <w:szCs w:val="22"/>
        </w:rPr>
        <w:t xml:space="preserve"> </w:t>
      </w:r>
      <w:r w:rsidR="008D5116">
        <w:rPr>
          <w:sz w:val="22"/>
          <w:szCs w:val="22"/>
        </w:rPr>
        <w:t>с кадастровым номером 71:30:020105:1181»</w:t>
      </w:r>
      <w:r w:rsidR="00DF1901" w:rsidRPr="00C973E8">
        <w:rPr>
          <w:sz w:val="22"/>
          <w:szCs w:val="22"/>
        </w:rPr>
        <w:t>, письм</w:t>
      </w:r>
      <w:r w:rsidR="008D5116">
        <w:rPr>
          <w:sz w:val="22"/>
          <w:szCs w:val="22"/>
        </w:rPr>
        <w:t>о</w:t>
      </w:r>
      <w:r w:rsidR="006B6A6D" w:rsidRPr="00C973E8">
        <w:rPr>
          <w:sz w:val="22"/>
          <w:szCs w:val="22"/>
        </w:rPr>
        <w:t>м</w:t>
      </w:r>
      <w:r w:rsidR="00DF1901" w:rsidRPr="00C973E8">
        <w:rPr>
          <w:sz w:val="22"/>
          <w:szCs w:val="22"/>
        </w:rPr>
        <w:t xml:space="preserve"> министерства имущественных и земельных отношений Тульской области </w:t>
      </w:r>
      <w:r w:rsidR="006B6A6D" w:rsidRPr="00C973E8">
        <w:rPr>
          <w:sz w:val="22"/>
          <w:szCs w:val="22"/>
        </w:rPr>
        <w:t xml:space="preserve">от </w:t>
      </w:r>
      <w:r w:rsidR="008D5116">
        <w:rPr>
          <w:sz w:val="22"/>
          <w:szCs w:val="22"/>
        </w:rPr>
        <w:t>31</w:t>
      </w:r>
      <w:r w:rsidR="00F513E6" w:rsidRPr="00F513E6">
        <w:rPr>
          <w:sz w:val="22"/>
          <w:szCs w:val="22"/>
        </w:rPr>
        <w:t>.</w:t>
      </w:r>
      <w:r w:rsidR="008D5116">
        <w:rPr>
          <w:sz w:val="22"/>
          <w:szCs w:val="22"/>
        </w:rPr>
        <w:t>1</w:t>
      </w:r>
      <w:r w:rsidR="00F513E6" w:rsidRPr="00F513E6">
        <w:rPr>
          <w:sz w:val="22"/>
          <w:szCs w:val="22"/>
        </w:rPr>
        <w:t>0.2017 № 29</w:t>
      </w:r>
      <w:r w:rsidR="00F513E6" w:rsidRPr="00F513E6">
        <w:rPr>
          <w:sz w:val="22"/>
          <w:szCs w:val="22"/>
        </w:rPr>
        <w:noBreakHyphen/>
        <w:t>01</w:t>
      </w:r>
      <w:r w:rsidR="00F513E6" w:rsidRPr="00F513E6">
        <w:rPr>
          <w:sz w:val="22"/>
          <w:szCs w:val="22"/>
        </w:rPr>
        <w:noBreakHyphen/>
        <w:t>28/1</w:t>
      </w:r>
      <w:r w:rsidR="008D5116">
        <w:rPr>
          <w:sz w:val="22"/>
          <w:szCs w:val="22"/>
        </w:rPr>
        <w:t>782</w:t>
      </w:r>
      <w:r w:rsidR="00F513E6" w:rsidRPr="00F513E6">
        <w:rPr>
          <w:sz w:val="22"/>
          <w:szCs w:val="22"/>
        </w:rPr>
        <w:t xml:space="preserve">6. </w:t>
      </w:r>
    </w:p>
    <w:p w:rsidR="00590A4A" w:rsidRPr="00C973E8" w:rsidRDefault="00590A4A" w:rsidP="007352AA">
      <w:pPr>
        <w:widowControl w:val="0"/>
        <w:suppressAutoHyphens/>
        <w:ind w:right="-6" w:firstLine="426"/>
        <w:jc w:val="both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 xml:space="preserve">Аукцион является открытым по </w:t>
      </w:r>
      <w:r w:rsidR="008D5116">
        <w:rPr>
          <w:bCs/>
          <w:sz w:val="22"/>
          <w:szCs w:val="22"/>
        </w:rPr>
        <w:t xml:space="preserve">составу участников и по </w:t>
      </w:r>
      <w:r w:rsidRPr="00C973E8">
        <w:rPr>
          <w:bCs/>
          <w:sz w:val="22"/>
          <w:szCs w:val="22"/>
        </w:rPr>
        <w:t>форме подачи предложений о цене.</w:t>
      </w:r>
    </w:p>
    <w:p w:rsidR="008D5116" w:rsidRDefault="00F719FC" w:rsidP="007352AA">
      <w:pPr>
        <w:widowControl w:val="0"/>
        <w:suppressAutoHyphens/>
        <w:ind w:right="-6" w:firstLine="426"/>
        <w:jc w:val="both"/>
        <w:rPr>
          <w:sz w:val="22"/>
          <w:szCs w:val="22"/>
        </w:rPr>
      </w:pPr>
      <w:r w:rsidRPr="00C973E8">
        <w:rPr>
          <w:bCs/>
          <w:sz w:val="22"/>
          <w:szCs w:val="22"/>
        </w:rPr>
        <w:t>3</w:t>
      </w:r>
      <w:r w:rsidR="00AE3AD3" w:rsidRPr="00C973E8">
        <w:rPr>
          <w:bCs/>
          <w:sz w:val="22"/>
          <w:szCs w:val="22"/>
        </w:rPr>
        <w:t xml:space="preserve">. </w:t>
      </w:r>
      <w:r w:rsidR="00AE3AD3" w:rsidRPr="00C973E8">
        <w:rPr>
          <w:sz w:val="22"/>
          <w:szCs w:val="22"/>
        </w:rPr>
        <w:t>На аукцион выставля</w:t>
      </w:r>
      <w:r w:rsidR="006D402A" w:rsidRPr="00C973E8">
        <w:rPr>
          <w:sz w:val="22"/>
          <w:szCs w:val="22"/>
        </w:rPr>
        <w:t>е</w:t>
      </w:r>
      <w:r w:rsidR="00AE3AD3" w:rsidRPr="00C973E8">
        <w:rPr>
          <w:sz w:val="22"/>
          <w:szCs w:val="22"/>
        </w:rPr>
        <w:t>тся</w:t>
      </w:r>
      <w:r w:rsidR="008D5116">
        <w:rPr>
          <w:sz w:val="22"/>
          <w:szCs w:val="22"/>
        </w:rPr>
        <w:t>:</w:t>
      </w:r>
    </w:p>
    <w:p w:rsidR="008D5116" w:rsidRPr="003F4C00" w:rsidRDefault="008D5116" w:rsidP="007352AA">
      <w:pPr>
        <w:widowControl w:val="0"/>
        <w:suppressAutoHyphens/>
        <w:ind w:right="-6"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Лот № 1: </w:t>
      </w:r>
      <w:r w:rsidRPr="008D5116">
        <w:rPr>
          <w:b/>
          <w:sz w:val="22"/>
          <w:szCs w:val="22"/>
        </w:rPr>
        <w:t>земельный участок из земель населенных пунктов</w:t>
      </w:r>
      <w:r w:rsidRPr="008D5116">
        <w:rPr>
          <w:b/>
          <w:i/>
          <w:sz w:val="22"/>
          <w:szCs w:val="22"/>
        </w:rPr>
        <w:t xml:space="preserve"> </w:t>
      </w:r>
      <w:r w:rsidRPr="008D5116">
        <w:rPr>
          <w:b/>
          <w:sz w:val="22"/>
          <w:szCs w:val="22"/>
        </w:rPr>
        <w:t xml:space="preserve">с кадастровым номером </w:t>
      </w:r>
      <w:r w:rsidRPr="008D5116">
        <w:rPr>
          <w:b/>
          <w:bCs/>
          <w:sz w:val="22"/>
          <w:szCs w:val="22"/>
        </w:rPr>
        <w:t>71:</w:t>
      </w:r>
      <w:r>
        <w:rPr>
          <w:b/>
          <w:bCs/>
          <w:sz w:val="22"/>
          <w:szCs w:val="22"/>
        </w:rPr>
        <w:t>30</w:t>
      </w:r>
      <w:r w:rsidRPr="008D5116">
        <w:rPr>
          <w:b/>
          <w:bCs/>
          <w:sz w:val="22"/>
          <w:szCs w:val="22"/>
        </w:rPr>
        <w:t>:020</w:t>
      </w:r>
      <w:r>
        <w:rPr>
          <w:b/>
          <w:bCs/>
          <w:sz w:val="22"/>
          <w:szCs w:val="22"/>
        </w:rPr>
        <w:t>1</w:t>
      </w:r>
      <w:r w:rsidRPr="008D511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8D5116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>1181</w:t>
      </w:r>
      <w:r w:rsidRPr="008D5116">
        <w:rPr>
          <w:b/>
          <w:sz w:val="22"/>
          <w:szCs w:val="22"/>
        </w:rPr>
        <w:t xml:space="preserve">, площадью </w:t>
      </w:r>
      <w:r>
        <w:rPr>
          <w:b/>
          <w:sz w:val="22"/>
          <w:szCs w:val="22"/>
        </w:rPr>
        <w:t>200</w:t>
      </w:r>
      <w:r w:rsidRPr="008D5116">
        <w:rPr>
          <w:b/>
          <w:sz w:val="22"/>
          <w:szCs w:val="22"/>
        </w:rPr>
        <w:t xml:space="preserve"> кв. м, адрес (описание местоположения): Тульская область, </w:t>
      </w:r>
      <w:proofErr w:type="gramStart"/>
      <w:r w:rsidRPr="008D5116">
        <w:rPr>
          <w:b/>
          <w:sz w:val="22"/>
          <w:szCs w:val="22"/>
        </w:rPr>
        <w:t>Ленинский</w:t>
      </w:r>
      <w:proofErr w:type="gramEnd"/>
      <w:r w:rsidRPr="008D5116">
        <w:rPr>
          <w:b/>
          <w:sz w:val="22"/>
          <w:szCs w:val="22"/>
        </w:rPr>
        <w:t xml:space="preserve"> район, сельское поселение </w:t>
      </w:r>
      <w:r>
        <w:rPr>
          <w:b/>
          <w:sz w:val="22"/>
          <w:szCs w:val="22"/>
        </w:rPr>
        <w:t>Хрущевское</w:t>
      </w:r>
      <w:r w:rsidRPr="008D5116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южнее </w:t>
      </w:r>
      <w:proofErr w:type="spellStart"/>
      <w:r>
        <w:rPr>
          <w:b/>
          <w:sz w:val="22"/>
          <w:szCs w:val="22"/>
        </w:rPr>
        <w:t>автокооператива</w:t>
      </w:r>
      <w:proofErr w:type="spellEnd"/>
      <w:r>
        <w:rPr>
          <w:b/>
          <w:sz w:val="22"/>
          <w:szCs w:val="22"/>
        </w:rPr>
        <w:t xml:space="preserve"> № 40</w:t>
      </w:r>
      <w:r w:rsidRPr="008D5116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для размещения объектов транспорта</w:t>
      </w:r>
      <w:r w:rsidRPr="008D5116">
        <w:rPr>
          <w:b/>
          <w:sz w:val="22"/>
          <w:szCs w:val="22"/>
        </w:rPr>
        <w:t xml:space="preserve">. Форма собственности неразграниченная. </w:t>
      </w:r>
      <w:proofErr w:type="spellStart"/>
      <w:r w:rsidR="001A26F5" w:rsidRPr="001A26F5">
        <w:rPr>
          <w:b/>
          <w:sz w:val="22"/>
          <w:szCs w:val="22"/>
        </w:rPr>
        <w:t>Правопритязания</w:t>
      </w:r>
      <w:proofErr w:type="spellEnd"/>
      <w:r w:rsidR="001A26F5" w:rsidRPr="001A26F5">
        <w:rPr>
          <w:b/>
          <w:sz w:val="22"/>
          <w:szCs w:val="22"/>
        </w:rPr>
        <w:t>, заявленные в судебном порядке права требования, аресты (запрещения) отсутствуют (уведомление от 31.10.2017 № 71/001/003/2017-160</w:t>
      </w:r>
      <w:r w:rsidR="001A26F5">
        <w:rPr>
          <w:b/>
          <w:sz w:val="22"/>
          <w:szCs w:val="22"/>
        </w:rPr>
        <w:t>862</w:t>
      </w:r>
      <w:r w:rsidR="001A26F5" w:rsidRPr="001A26F5">
        <w:rPr>
          <w:b/>
          <w:sz w:val="22"/>
          <w:szCs w:val="22"/>
        </w:rPr>
        <w:t>)</w:t>
      </w:r>
      <w:r w:rsidR="003F4C00">
        <w:rPr>
          <w:b/>
          <w:sz w:val="22"/>
          <w:szCs w:val="22"/>
        </w:rPr>
        <w:t>.</w:t>
      </w:r>
    </w:p>
    <w:p w:rsidR="001A26F5" w:rsidRDefault="008D5116" w:rsidP="007352AA">
      <w:pPr>
        <w:widowControl w:val="0"/>
        <w:suppressAutoHyphens/>
        <w:spacing w:after="120"/>
        <w:ind w:right="-6" w:firstLine="426"/>
        <w:jc w:val="both"/>
        <w:rPr>
          <w:bCs/>
          <w:sz w:val="22"/>
          <w:szCs w:val="22"/>
        </w:rPr>
      </w:pPr>
      <w:r w:rsidRPr="008D5116">
        <w:rPr>
          <w:sz w:val="22"/>
          <w:szCs w:val="22"/>
        </w:rPr>
        <w:t xml:space="preserve">Начальная цена предмета аукциона (начальная цена земельного участка) – </w:t>
      </w:r>
      <w:r w:rsidR="001A26F5">
        <w:rPr>
          <w:sz w:val="22"/>
          <w:szCs w:val="22"/>
        </w:rPr>
        <w:t>231164</w:t>
      </w:r>
      <w:r w:rsidRPr="008D5116">
        <w:rPr>
          <w:sz w:val="22"/>
          <w:szCs w:val="22"/>
        </w:rPr>
        <w:t>,00 руб. (</w:t>
      </w:r>
      <w:r w:rsidR="001A26F5">
        <w:rPr>
          <w:sz w:val="22"/>
          <w:szCs w:val="22"/>
        </w:rPr>
        <w:t xml:space="preserve">двести </w:t>
      </w:r>
      <w:r w:rsidRPr="008D5116">
        <w:rPr>
          <w:sz w:val="22"/>
          <w:szCs w:val="22"/>
        </w:rPr>
        <w:t xml:space="preserve">тридцать </w:t>
      </w:r>
      <w:r w:rsidR="001A26F5">
        <w:rPr>
          <w:sz w:val="22"/>
          <w:szCs w:val="22"/>
        </w:rPr>
        <w:t xml:space="preserve">одна </w:t>
      </w:r>
      <w:r w:rsidRPr="008D5116">
        <w:rPr>
          <w:sz w:val="22"/>
          <w:szCs w:val="22"/>
        </w:rPr>
        <w:t>тысяч</w:t>
      </w:r>
      <w:r w:rsidR="001A26F5">
        <w:rPr>
          <w:sz w:val="22"/>
          <w:szCs w:val="22"/>
        </w:rPr>
        <w:t>а</w:t>
      </w:r>
      <w:r w:rsidRPr="008D5116">
        <w:rPr>
          <w:sz w:val="22"/>
          <w:szCs w:val="22"/>
        </w:rPr>
        <w:t xml:space="preserve"> сто </w:t>
      </w:r>
      <w:r w:rsidR="001A26F5">
        <w:rPr>
          <w:sz w:val="22"/>
          <w:szCs w:val="22"/>
        </w:rPr>
        <w:t xml:space="preserve">шестьдесят четыре </w:t>
      </w:r>
      <w:r w:rsidRPr="008D5116">
        <w:rPr>
          <w:sz w:val="22"/>
          <w:szCs w:val="22"/>
        </w:rPr>
        <w:t>рубл</w:t>
      </w:r>
      <w:r w:rsidR="001A26F5">
        <w:rPr>
          <w:sz w:val="22"/>
          <w:szCs w:val="22"/>
        </w:rPr>
        <w:t>я</w:t>
      </w:r>
      <w:r w:rsidRPr="008D5116">
        <w:rPr>
          <w:sz w:val="22"/>
          <w:szCs w:val="22"/>
        </w:rPr>
        <w:t xml:space="preserve"> 00 копеек). Размер задатка – </w:t>
      </w:r>
      <w:r w:rsidR="001A26F5">
        <w:rPr>
          <w:sz w:val="22"/>
          <w:szCs w:val="22"/>
        </w:rPr>
        <w:t>231164</w:t>
      </w:r>
      <w:r w:rsidR="001A26F5" w:rsidRPr="008D5116">
        <w:rPr>
          <w:sz w:val="22"/>
          <w:szCs w:val="22"/>
        </w:rPr>
        <w:t>,00 руб. (</w:t>
      </w:r>
      <w:r w:rsidR="001A26F5">
        <w:rPr>
          <w:sz w:val="22"/>
          <w:szCs w:val="22"/>
        </w:rPr>
        <w:t xml:space="preserve">двести </w:t>
      </w:r>
      <w:r w:rsidR="001A26F5" w:rsidRPr="008D5116">
        <w:rPr>
          <w:sz w:val="22"/>
          <w:szCs w:val="22"/>
        </w:rPr>
        <w:t xml:space="preserve">тридцать </w:t>
      </w:r>
      <w:r w:rsidR="001A26F5">
        <w:rPr>
          <w:sz w:val="22"/>
          <w:szCs w:val="22"/>
        </w:rPr>
        <w:t xml:space="preserve">одна </w:t>
      </w:r>
      <w:r w:rsidR="001A26F5" w:rsidRPr="008D5116">
        <w:rPr>
          <w:sz w:val="22"/>
          <w:szCs w:val="22"/>
        </w:rPr>
        <w:t>тысяч</w:t>
      </w:r>
      <w:r w:rsidR="001A26F5">
        <w:rPr>
          <w:sz w:val="22"/>
          <w:szCs w:val="22"/>
        </w:rPr>
        <w:t>а</w:t>
      </w:r>
      <w:r w:rsidR="001A26F5" w:rsidRPr="008D5116">
        <w:rPr>
          <w:sz w:val="22"/>
          <w:szCs w:val="22"/>
        </w:rPr>
        <w:t xml:space="preserve"> сто </w:t>
      </w:r>
      <w:r w:rsidR="001A26F5">
        <w:rPr>
          <w:sz w:val="22"/>
          <w:szCs w:val="22"/>
        </w:rPr>
        <w:t xml:space="preserve">шестьдесят четыре </w:t>
      </w:r>
      <w:r w:rsidR="001A26F5" w:rsidRPr="008D5116">
        <w:rPr>
          <w:sz w:val="22"/>
          <w:szCs w:val="22"/>
        </w:rPr>
        <w:t>рубл</w:t>
      </w:r>
      <w:r w:rsidR="001A26F5">
        <w:rPr>
          <w:sz w:val="22"/>
          <w:szCs w:val="22"/>
        </w:rPr>
        <w:t>я</w:t>
      </w:r>
      <w:r w:rsidR="001A26F5" w:rsidRPr="008D5116">
        <w:rPr>
          <w:sz w:val="22"/>
          <w:szCs w:val="22"/>
        </w:rPr>
        <w:t xml:space="preserve"> 00 копеек)</w:t>
      </w:r>
      <w:r w:rsidRPr="008D5116">
        <w:rPr>
          <w:sz w:val="22"/>
          <w:szCs w:val="22"/>
        </w:rPr>
        <w:t xml:space="preserve">. </w:t>
      </w:r>
      <w:r w:rsidRPr="008D5116">
        <w:rPr>
          <w:bCs/>
          <w:sz w:val="22"/>
          <w:szCs w:val="22"/>
        </w:rPr>
        <w:t xml:space="preserve">Величина повышения </w:t>
      </w:r>
      <w:r w:rsidRPr="008D5116">
        <w:rPr>
          <w:sz w:val="22"/>
          <w:szCs w:val="22"/>
        </w:rPr>
        <w:t xml:space="preserve">предмета аукциона </w:t>
      </w:r>
      <w:r w:rsidRPr="008D5116">
        <w:rPr>
          <w:bCs/>
          <w:sz w:val="22"/>
          <w:szCs w:val="22"/>
        </w:rPr>
        <w:t xml:space="preserve">(«шаг аукциона») – </w:t>
      </w:r>
      <w:r w:rsidR="001A26F5" w:rsidRPr="001A26F5">
        <w:rPr>
          <w:bCs/>
          <w:sz w:val="22"/>
          <w:szCs w:val="22"/>
        </w:rPr>
        <w:t>6934,92</w:t>
      </w:r>
      <w:r w:rsidRPr="008D5116">
        <w:rPr>
          <w:bCs/>
          <w:sz w:val="22"/>
          <w:szCs w:val="22"/>
        </w:rPr>
        <w:t xml:space="preserve"> руб. (</w:t>
      </w:r>
      <w:r w:rsidR="001A26F5">
        <w:rPr>
          <w:bCs/>
          <w:sz w:val="22"/>
          <w:szCs w:val="22"/>
        </w:rPr>
        <w:t>шес</w:t>
      </w:r>
      <w:r w:rsidRPr="008D5116">
        <w:rPr>
          <w:bCs/>
          <w:sz w:val="22"/>
          <w:szCs w:val="22"/>
        </w:rPr>
        <w:t xml:space="preserve">ть тысяч </w:t>
      </w:r>
      <w:r w:rsidR="001A26F5">
        <w:rPr>
          <w:bCs/>
          <w:sz w:val="22"/>
          <w:szCs w:val="22"/>
        </w:rPr>
        <w:t>дев</w:t>
      </w:r>
      <w:r w:rsidRPr="008D5116">
        <w:rPr>
          <w:bCs/>
          <w:sz w:val="22"/>
          <w:szCs w:val="22"/>
        </w:rPr>
        <w:t xml:space="preserve">ятьсот </w:t>
      </w:r>
      <w:r w:rsidR="001A26F5">
        <w:rPr>
          <w:bCs/>
          <w:sz w:val="22"/>
          <w:szCs w:val="22"/>
        </w:rPr>
        <w:t>тридцать</w:t>
      </w:r>
      <w:r w:rsidRPr="008D5116">
        <w:rPr>
          <w:bCs/>
          <w:sz w:val="22"/>
          <w:szCs w:val="22"/>
        </w:rPr>
        <w:t xml:space="preserve"> четыре рубля </w:t>
      </w:r>
      <w:r w:rsidR="001A26F5">
        <w:rPr>
          <w:bCs/>
          <w:sz w:val="22"/>
          <w:szCs w:val="22"/>
        </w:rPr>
        <w:t>92</w:t>
      </w:r>
      <w:r w:rsidRPr="008D5116">
        <w:rPr>
          <w:bCs/>
          <w:sz w:val="22"/>
          <w:szCs w:val="22"/>
        </w:rPr>
        <w:t xml:space="preserve"> копе</w:t>
      </w:r>
      <w:r w:rsidR="001A26F5">
        <w:rPr>
          <w:bCs/>
          <w:sz w:val="22"/>
          <w:szCs w:val="22"/>
        </w:rPr>
        <w:t>й</w:t>
      </w:r>
      <w:r w:rsidRPr="008D5116">
        <w:rPr>
          <w:bCs/>
          <w:sz w:val="22"/>
          <w:szCs w:val="22"/>
        </w:rPr>
        <w:t>к</w:t>
      </w:r>
      <w:r w:rsidR="001A26F5">
        <w:rPr>
          <w:bCs/>
          <w:sz w:val="22"/>
          <w:szCs w:val="22"/>
        </w:rPr>
        <w:t>и</w:t>
      </w:r>
      <w:r w:rsidRPr="008D5116">
        <w:rPr>
          <w:bCs/>
          <w:sz w:val="22"/>
          <w:szCs w:val="22"/>
        </w:rPr>
        <w:t>)</w:t>
      </w:r>
      <w:r w:rsidR="001A26F5">
        <w:rPr>
          <w:bCs/>
          <w:sz w:val="22"/>
          <w:szCs w:val="22"/>
        </w:rPr>
        <w:t>.</w:t>
      </w:r>
    </w:p>
    <w:p w:rsidR="007E5001" w:rsidRPr="007352AA" w:rsidRDefault="001A26F5" w:rsidP="007352AA">
      <w:pPr>
        <w:widowControl w:val="0"/>
        <w:suppressAutoHyphens/>
        <w:spacing w:after="120"/>
        <w:ind w:right="-6" w:firstLine="426"/>
        <w:jc w:val="both"/>
        <w:rPr>
          <w:bCs/>
          <w:sz w:val="22"/>
          <w:szCs w:val="22"/>
          <w:lang w:bidi="ru-RU"/>
        </w:rPr>
      </w:pPr>
      <w:r w:rsidRPr="007352AA">
        <w:rPr>
          <w:bCs/>
          <w:sz w:val="22"/>
          <w:szCs w:val="22"/>
          <w:lang w:bidi="ru-RU"/>
        </w:rPr>
        <w:t xml:space="preserve"> </w:t>
      </w:r>
      <w:r w:rsidR="00631034" w:rsidRPr="007352AA">
        <w:rPr>
          <w:bCs/>
          <w:sz w:val="22"/>
          <w:szCs w:val="22"/>
          <w:lang w:bidi="ru-RU"/>
        </w:rPr>
        <w:t>Установленные обременения</w:t>
      </w:r>
      <w:r w:rsidR="00561377" w:rsidRPr="007352AA">
        <w:rPr>
          <w:bCs/>
          <w:sz w:val="22"/>
          <w:szCs w:val="22"/>
          <w:lang w:bidi="ru-RU"/>
        </w:rPr>
        <w:t xml:space="preserve"> согласно кадастровой выписк</w:t>
      </w:r>
      <w:r w:rsidR="007352AA" w:rsidRPr="007352AA">
        <w:rPr>
          <w:bCs/>
          <w:sz w:val="22"/>
          <w:szCs w:val="22"/>
          <w:lang w:bidi="ru-RU"/>
        </w:rPr>
        <w:t>е</w:t>
      </w:r>
      <w:r w:rsidR="00561377" w:rsidRPr="007352AA">
        <w:rPr>
          <w:bCs/>
          <w:sz w:val="22"/>
          <w:szCs w:val="22"/>
          <w:lang w:bidi="ru-RU"/>
        </w:rPr>
        <w:t xml:space="preserve"> от </w:t>
      </w:r>
      <w:r w:rsidR="007352AA" w:rsidRPr="007352AA">
        <w:rPr>
          <w:bCs/>
          <w:sz w:val="22"/>
          <w:szCs w:val="22"/>
          <w:lang w:bidi="ru-RU"/>
        </w:rPr>
        <w:t>01</w:t>
      </w:r>
      <w:r w:rsidR="00C973E8" w:rsidRPr="007352AA">
        <w:rPr>
          <w:bCs/>
          <w:sz w:val="22"/>
          <w:szCs w:val="22"/>
          <w:lang w:bidi="ru-RU"/>
        </w:rPr>
        <w:t>.</w:t>
      </w:r>
      <w:r w:rsidR="007352AA" w:rsidRPr="007352AA">
        <w:rPr>
          <w:bCs/>
          <w:sz w:val="22"/>
          <w:szCs w:val="22"/>
          <w:lang w:bidi="ru-RU"/>
        </w:rPr>
        <w:t>11</w:t>
      </w:r>
      <w:r w:rsidR="00C973E8" w:rsidRPr="007352AA">
        <w:rPr>
          <w:bCs/>
          <w:sz w:val="22"/>
          <w:szCs w:val="22"/>
          <w:lang w:bidi="ru-RU"/>
        </w:rPr>
        <w:t>.</w:t>
      </w:r>
      <w:r w:rsidR="00561377" w:rsidRPr="007352AA">
        <w:rPr>
          <w:bCs/>
          <w:sz w:val="22"/>
          <w:szCs w:val="22"/>
          <w:lang w:bidi="ru-RU"/>
        </w:rPr>
        <w:t xml:space="preserve">2017 № </w:t>
      </w:r>
      <w:r w:rsidR="007352AA" w:rsidRPr="007352AA">
        <w:rPr>
          <w:bCs/>
          <w:sz w:val="22"/>
          <w:szCs w:val="22"/>
          <w:lang w:bidi="ru-RU"/>
        </w:rPr>
        <w:t>71/</w:t>
      </w:r>
      <w:proofErr w:type="gramStart"/>
      <w:r w:rsidR="007352AA" w:rsidRPr="007352AA">
        <w:rPr>
          <w:bCs/>
          <w:sz w:val="22"/>
          <w:szCs w:val="22"/>
          <w:lang w:bidi="ru-RU"/>
        </w:rPr>
        <w:t>ИСХ</w:t>
      </w:r>
      <w:proofErr w:type="gramEnd"/>
      <w:r w:rsidR="007352AA" w:rsidRPr="007352AA">
        <w:rPr>
          <w:bCs/>
          <w:sz w:val="22"/>
          <w:szCs w:val="22"/>
          <w:lang w:bidi="ru-RU"/>
        </w:rPr>
        <w:t>/17-593282</w:t>
      </w:r>
      <w:r w:rsidR="00561377" w:rsidRPr="007352AA">
        <w:rPr>
          <w:bCs/>
          <w:sz w:val="22"/>
          <w:szCs w:val="22"/>
          <w:lang w:bidi="ru-RU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34"/>
        <w:gridCol w:w="1701"/>
        <w:gridCol w:w="6237"/>
      </w:tblGrid>
      <w:tr w:rsidR="007352AA" w:rsidRPr="007352AA" w:rsidTr="00484E82">
        <w:tc>
          <w:tcPr>
            <w:tcW w:w="9923" w:type="dxa"/>
            <w:gridSpan w:val="4"/>
            <w:shd w:val="clear" w:color="auto" w:fill="auto"/>
          </w:tcPr>
          <w:p w:rsidR="001B541A" w:rsidRPr="007352AA" w:rsidRDefault="001B541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Сведения о частях земельного участка и обременениях</w:t>
            </w:r>
          </w:p>
        </w:tc>
      </w:tr>
      <w:tr w:rsidR="007352AA" w:rsidRPr="007352AA" w:rsidTr="00094106">
        <w:trPr>
          <w:trHeight w:val="690"/>
        </w:trPr>
        <w:tc>
          <w:tcPr>
            <w:tcW w:w="851" w:type="dxa"/>
            <w:shd w:val="clear" w:color="auto" w:fill="auto"/>
          </w:tcPr>
          <w:p w:rsidR="001B541A" w:rsidRPr="007352AA" w:rsidRDefault="001B541A" w:rsidP="00790BEE">
            <w:pPr>
              <w:widowControl w:val="0"/>
              <w:suppressAutoHyphens/>
              <w:jc w:val="both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 xml:space="preserve">№ 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п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>/п</w:t>
            </w:r>
          </w:p>
        </w:tc>
        <w:tc>
          <w:tcPr>
            <w:tcW w:w="1134" w:type="dxa"/>
            <w:shd w:val="clear" w:color="auto" w:fill="auto"/>
          </w:tcPr>
          <w:p w:rsidR="001B541A" w:rsidRPr="007352AA" w:rsidRDefault="001B541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Учетный номер части</w:t>
            </w:r>
          </w:p>
        </w:tc>
        <w:tc>
          <w:tcPr>
            <w:tcW w:w="1701" w:type="dxa"/>
            <w:shd w:val="clear" w:color="auto" w:fill="auto"/>
          </w:tcPr>
          <w:p w:rsidR="001B541A" w:rsidRPr="007352AA" w:rsidRDefault="001B541A" w:rsidP="00790BEE">
            <w:pPr>
              <w:widowControl w:val="0"/>
              <w:suppressAutoHyphens/>
              <w:jc w:val="both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Площадь (м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2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:rsidR="001B541A" w:rsidRPr="007352AA" w:rsidRDefault="001B541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Характеристика части</w:t>
            </w:r>
          </w:p>
        </w:tc>
      </w:tr>
      <w:tr w:rsidR="007352AA" w:rsidRPr="007352AA" w:rsidTr="00094106">
        <w:trPr>
          <w:trHeight w:val="203"/>
        </w:trPr>
        <w:tc>
          <w:tcPr>
            <w:tcW w:w="851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4</w:t>
            </w:r>
          </w:p>
        </w:tc>
      </w:tr>
      <w:tr w:rsidR="007352AA" w:rsidRPr="007352AA" w:rsidTr="00094106">
        <w:trPr>
          <w:trHeight w:val="135"/>
        </w:trPr>
        <w:tc>
          <w:tcPr>
            <w:tcW w:w="851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7352AA" w:rsidRDefault="00094106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94106" w:rsidRPr="007352AA" w:rsidRDefault="007352A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135</w:t>
            </w:r>
          </w:p>
        </w:tc>
        <w:tc>
          <w:tcPr>
            <w:tcW w:w="6237" w:type="dxa"/>
            <w:shd w:val="clear" w:color="auto" w:fill="auto"/>
          </w:tcPr>
          <w:p w:rsidR="00094106" w:rsidRPr="007352AA" w:rsidRDefault="007352AA" w:rsidP="007352AA">
            <w:pPr>
              <w:widowControl w:val="0"/>
              <w:suppressAutoHyphens/>
              <w:jc w:val="both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 xml:space="preserve">Ограничения прав на земельный участок, предусмотренные статьей 56 Земельного кодекса Российской Федерации, Постановление Правительства РФ от 24.02.2009 г. № 160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</w:t>
            </w:r>
            <w:proofErr w:type="spellStart"/>
            <w:r w:rsidRPr="007352AA">
              <w:rPr>
                <w:bCs/>
                <w:sz w:val="16"/>
                <w:szCs w:val="16"/>
                <w:lang w:bidi="ru-RU"/>
              </w:rPr>
              <w:t>зон"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.П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>остановление</w:t>
            </w:r>
            <w:proofErr w:type="spellEnd"/>
            <w:r w:rsidRPr="007352AA">
              <w:rPr>
                <w:bCs/>
                <w:sz w:val="16"/>
                <w:szCs w:val="16"/>
                <w:lang w:bidi="ru-RU"/>
              </w:rPr>
              <w:t xml:space="preserve"> Правительства Российской Федерации от 26 августа 2013 г. N 736 г. "О некоторых вопросах установления охранных зон объектов электросетевого хозяйства",  Охранная зона 1В 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ВЛ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 xml:space="preserve"> 110кВ Ленинская-Привокзальная с отпайкой, зона с особыми условиями использования территорий, № 1, индекс -, 71.00.2.96, Договор подряда на выполнение работ по формированию земельных участков и установлению охранных зон объектов электросетевого хозяйства № 02/2013с от 18.03.2013</w:t>
            </w:r>
          </w:p>
        </w:tc>
      </w:tr>
      <w:tr w:rsidR="007352AA" w:rsidRPr="007352AA" w:rsidTr="00484E82">
        <w:tc>
          <w:tcPr>
            <w:tcW w:w="851" w:type="dxa"/>
            <w:shd w:val="clear" w:color="auto" w:fill="auto"/>
          </w:tcPr>
          <w:p w:rsidR="008C2E9C" w:rsidRPr="007352AA" w:rsidRDefault="00353862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>
              <w:rPr>
                <w:bCs/>
                <w:sz w:val="16"/>
                <w:szCs w:val="16"/>
                <w:lang w:bidi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2E9C" w:rsidRPr="007352AA" w:rsidRDefault="007352A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8C2E9C" w:rsidRPr="007352AA" w:rsidRDefault="007352AA" w:rsidP="00790BEE">
            <w:pPr>
              <w:widowControl w:val="0"/>
              <w:suppressAutoHyphens/>
              <w:jc w:val="center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>197</w:t>
            </w:r>
          </w:p>
        </w:tc>
        <w:tc>
          <w:tcPr>
            <w:tcW w:w="6237" w:type="dxa"/>
            <w:shd w:val="clear" w:color="auto" w:fill="auto"/>
          </w:tcPr>
          <w:p w:rsidR="008C2E9C" w:rsidRPr="007352AA" w:rsidRDefault="007352AA" w:rsidP="007352AA">
            <w:pPr>
              <w:widowControl w:val="0"/>
              <w:suppressAutoHyphens/>
              <w:jc w:val="both"/>
              <w:rPr>
                <w:bCs/>
                <w:sz w:val="16"/>
                <w:szCs w:val="16"/>
                <w:lang w:bidi="ru-RU"/>
              </w:rPr>
            </w:pPr>
            <w:r w:rsidRPr="007352AA">
              <w:rPr>
                <w:bCs/>
                <w:sz w:val="16"/>
                <w:szCs w:val="16"/>
                <w:lang w:bidi="ru-RU"/>
              </w:rPr>
              <w:t xml:space="preserve">Ограничения прав на земельный участок, предусмотренные статьей 56 Земельного кодекса Российской Федерации, Постановление Правительства РФ от 24.02.2009 г. № 160 "О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</w:t>
            </w:r>
            <w:proofErr w:type="spellStart"/>
            <w:r w:rsidRPr="007352AA">
              <w:rPr>
                <w:bCs/>
                <w:sz w:val="16"/>
                <w:szCs w:val="16"/>
                <w:lang w:bidi="ru-RU"/>
              </w:rPr>
              <w:t>зон"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.П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>остановление</w:t>
            </w:r>
            <w:proofErr w:type="spellEnd"/>
            <w:r w:rsidRPr="007352AA">
              <w:rPr>
                <w:bCs/>
                <w:sz w:val="16"/>
                <w:szCs w:val="16"/>
                <w:lang w:bidi="ru-RU"/>
              </w:rPr>
              <w:t xml:space="preserve"> Правительства Российской Федерации от 26 августа 2013 г. N 736 г. "О некоторых вопросах установления охранных зон объектов электросетевого хозяйства", Охранная зона 4В </w:t>
            </w:r>
            <w:proofErr w:type="gramStart"/>
            <w:r w:rsidRPr="007352AA">
              <w:rPr>
                <w:bCs/>
                <w:sz w:val="16"/>
                <w:szCs w:val="16"/>
                <w:lang w:bidi="ru-RU"/>
              </w:rPr>
              <w:t>ВЛ</w:t>
            </w:r>
            <w:proofErr w:type="gramEnd"/>
            <w:r w:rsidRPr="007352AA">
              <w:rPr>
                <w:bCs/>
                <w:sz w:val="16"/>
                <w:szCs w:val="16"/>
                <w:lang w:bidi="ru-RU"/>
              </w:rPr>
              <w:t xml:space="preserve"> 110 кВ Отпайка на Привокзальную, зона с особыми условиями использования территорий, № 1, индекс -, 71.00.2.97, Договор подряда на выполнение работ по формированию земельных участков и установлению охранных зон объектов электросетевого хозяйства № 02/2013с от 18.03.2013</w:t>
            </w:r>
          </w:p>
        </w:tc>
      </w:tr>
    </w:tbl>
    <w:p w:rsidR="00A3683F" w:rsidRPr="00C973E8" w:rsidRDefault="00A3683F" w:rsidP="007352AA">
      <w:pPr>
        <w:widowControl w:val="0"/>
        <w:suppressAutoHyphens/>
        <w:spacing w:before="120"/>
        <w:ind w:firstLine="426"/>
        <w:jc w:val="both"/>
        <w:rPr>
          <w:sz w:val="22"/>
          <w:szCs w:val="22"/>
        </w:rPr>
      </w:pPr>
      <w:r w:rsidRPr="00C973E8">
        <w:rPr>
          <w:sz w:val="22"/>
          <w:szCs w:val="22"/>
          <w:u w:val="single"/>
        </w:rPr>
        <w:t>Существенные условия договора купли-продажи</w:t>
      </w:r>
      <w:r w:rsidRPr="00C973E8">
        <w:rPr>
          <w:sz w:val="22"/>
          <w:szCs w:val="22"/>
        </w:rPr>
        <w:t>:</w:t>
      </w:r>
    </w:p>
    <w:p w:rsidR="00352270" w:rsidRPr="00352270" w:rsidRDefault="00352270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  <w:lang w:bidi="ru-RU"/>
        </w:rPr>
      </w:pPr>
      <w:proofErr w:type="gramStart"/>
      <w:r w:rsidRPr="00352270">
        <w:rPr>
          <w:rFonts w:cs="Calibri"/>
          <w:sz w:val="22"/>
          <w:szCs w:val="22"/>
          <w:lang w:bidi="ru-RU"/>
        </w:rPr>
        <w:t>Договор купли-продажи земельного участка заключается между министерством имущественных и земельных отношений Тульской области (</w:t>
      </w:r>
      <w:r>
        <w:rPr>
          <w:rFonts w:cs="Calibri"/>
          <w:sz w:val="22"/>
          <w:szCs w:val="22"/>
          <w:lang w:bidi="ru-RU"/>
        </w:rPr>
        <w:t xml:space="preserve">далее - </w:t>
      </w:r>
      <w:r w:rsidRPr="00352270">
        <w:rPr>
          <w:rFonts w:cs="Calibri"/>
          <w:sz w:val="22"/>
          <w:szCs w:val="22"/>
          <w:lang w:bidi="ru-RU"/>
        </w:rPr>
        <w:t>Продавец) и победителем аукциона, либо лицом, подавшим единственную заявку на участие в аукционе и соответствующим указанным в извещении о проведении аукциона требованиями к участникам аукциона при условии, что заявка на участие в аукционе также соответствует указанным в извещении о проведении аукциона условиям аукциона, либо заявителем, признанным</w:t>
      </w:r>
      <w:proofErr w:type="gramEnd"/>
      <w:r w:rsidRPr="00352270">
        <w:rPr>
          <w:rFonts w:cs="Calibri"/>
          <w:sz w:val="22"/>
          <w:szCs w:val="22"/>
          <w:lang w:bidi="ru-RU"/>
        </w:rPr>
        <w:t xml:space="preserve"> единственным участником аукциона, либо единственным принявшим участие в аукционе участником (далее - Покупатель).</w:t>
      </w:r>
    </w:p>
    <w:p w:rsidR="00352270" w:rsidRPr="00352270" w:rsidRDefault="00352270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  <w:lang w:bidi="ru-RU"/>
        </w:rPr>
      </w:pPr>
      <w:r w:rsidRPr="00352270">
        <w:rPr>
          <w:rFonts w:cs="Calibri"/>
          <w:sz w:val="22"/>
          <w:szCs w:val="22"/>
          <w:lang w:bidi="ru-RU"/>
        </w:rPr>
        <w:t>Задаток, внесённый Покупателем при подаче заявки на участие в аукционе, засчитывается в счет оплаты стоимости приобретаемого в собственность земельного участка.</w:t>
      </w:r>
    </w:p>
    <w:p w:rsidR="00352270" w:rsidRPr="00352270" w:rsidRDefault="00352270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  <w:lang w:bidi="ru-RU"/>
        </w:rPr>
      </w:pPr>
      <w:r w:rsidRPr="00352270">
        <w:rPr>
          <w:rFonts w:cs="Calibri"/>
          <w:sz w:val="22"/>
          <w:szCs w:val="22"/>
          <w:lang w:bidi="ru-RU"/>
        </w:rPr>
        <w:t>Оплата суммы, предусмотренной договором купли-продажи, производится покупателем на счет продавца в течение 30 (тридцати) банковских дней с момента подписания договора купли-продажи.</w:t>
      </w:r>
    </w:p>
    <w:p w:rsidR="00A3683F" w:rsidRPr="00C973E8" w:rsidRDefault="00352270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352270">
        <w:rPr>
          <w:rFonts w:cs="Calibri"/>
          <w:sz w:val="22"/>
          <w:szCs w:val="22"/>
          <w:lang w:bidi="ru-RU"/>
        </w:rPr>
        <w:t>Обязанность Покупателя по оплате приобретаемого в собственность земельного участка считается надлежащим образом исполненной с момента зачисления в полном объеме денежных средств на счет Продавца, открытый в Управлении Федерального казначейства по Тульской Области.</w:t>
      </w:r>
    </w:p>
    <w:p w:rsidR="00985B2B" w:rsidRPr="007352AA" w:rsidRDefault="00AD3BB9" w:rsidP="007352AA">
      <w:pPr>
        <w:widowControl w:val="0"/>
        <w:suppressAutoHyphens/>
        <w:ind w:firstLine="426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4</w:t>
      </w:r>
      <w:r w:rsidR="00BA26F7" w:rsidRPr="00C973E8">
        <w:rPr>
          <w:sz w:val="22"/>
          <w:szCs w:val="22"/>
        </w:rPr>
        <w:t xml:space="preserve">. </w:t>
      </w:r>
      <w:proofErr w:type="gramStart"/>
      <w:r w:rsidR="00BA26F7" w:rsidRPr="00C973E8">
        <w:rPr>
          <w:sz w:val="22"/>
          <w:szCs w:val="22"/>
        </w:rPr>
        <w:t>П</w:t>
      </w:r>
      <w:r w:rsidR="00BA26F7" w:rsidRPr="00C973E8">
        <w:rPr>
          <w:bCs/>
          <w:sz w:val="22"/>
          <w:szCs w:val="22"/>
        </w:rPr>
        <w:t xml:space="preserve">одать заявку для участия в аукционе, ознакомиться с порядком определения участников аукциона, ознакомиться с предметом торгов, порядком проведения аукциона, проектом договора </w:t>
      </w:r>
      <w:r w:rsidR="00BA26F7" w:rsidRPr="00C973E8">
        <w:rPr>
          <w:bCs/>
          <w:sz w:val="22"/>
          <w:szCs w:val="22"/>
        </w:rPr>
        <w:lastRenderedPageBreak/>
        <w:t xml:space="preserve">купли-продажи земельного участка, можно </w:t>
      </w:r>
      <w:r w:rsidR="00B2255E" w:rsidRPr="00C973E8">
        <w:rPr>
          <w:bCs/>
          <w:sz w:val="22"/>
          <w:szCs w:val="22"/>
        </w:rPr>
        <w:t xml:space="preserve">в рабочие дни </w:t>
      </w:r>
      <w:r w:rsidR="00BA26F7" w:rsidRPr="00C973E8">
        <w:rPr>
          <w:bCs/>
          <w:sz w:val="22"/>
          <w:szCs w:val="22"/>
        </w:rPr>
        <w:t xml:space="preserve">с </w:t>
      </w:r>
      <w:r w:rsidR="00B2255E" w:rsidRPr="00C973E8">
        <w:rPr>
          <w:bCs/>
          <w:sz w:val="22"/>
          <w:szCs w:val="22"/>
        </w:rPr>
        <w:t>9</w:t>
      </w:r>
      <w:r w:rsidR="006B6A6D" w:rsidRPr="00C973E8">
        <w:rPr>
          <w:bCs/>
          <w:sz w:val="22"/>
          <w:szCs w:val="22"/>
        </w:rPr>
        <w:t>-00 до 13-00 и с 14-00 до 17-00 (время Московское</w:t>
      </w:r>
      <w:r w:rsidR="006B6A6D" w:rsidRPr="007352AA">
        <w:rPr>
          <w:bCs/>
          <w:sz w:val="22"/>
          <w:szCs w:val="22"/>
        </w:rPr>
        <w:t xml:space="preserve">) с </w:t>
      </w:r>
      <w:r w:rsidR="00A95172" w:rsidRPr="007352AA">
        <w:rPr>
          <w:b/>
          <w:bCs/>
          <w:sz w:val="22"/>
          <w:szCs w:val="22"/>
        </w:rPr>
        <w:t>1</w:t>
      </w:r>
      <w:r w:rsidR="006B6A6D" w:rsidRPr="007352AA">
        <w:rPr>
          <w:b/>
          <w:bCs/>
          <w:sz w:val="22"/>
          <w:szCs w:val="22"/>
        </w:rPr>
        <w:t>0</w:t>
      </w:r>
      <w:r w:rsidR="00A71B56" w:rsidRPr="007352AA">
        <w:rPr>
          <w:b/>
          <w:bCs/>
          <w:sz w:val="22"/>
          <w:szCs w:val="22"/>
        </w:rPr>
        <w:t xml:space="preserve"> </w:t>
      </w:r>
      <w:r w:rsidR="00352270" w:rsidRPr="007352AA">
        <w:rPr>
          <w:b/>
          <w:bCs/>
          <w:sz w:val="22"/>
          <w:szCs w:val="22"/>
        </w:rPr>
        <w:t>н</w:t>
      </w:r>
      <w:r w:rsidR="006B6A6D" w:rsidRPr="007352AA">
        <w:rPr>
          <w:b/>
          <w:bCs/>
          <w:sz w:val="22"/>
          <w:szCs w:val="22"/>
        </w:rPr>
        <w:t>оября</w:t>
      </w:r>
      <w:r w:rsidR="00074FC7" w:rsidRPr="007352AA">
        <w:rPr>
          <w:b/>
          <w:bCs/>
          <w:sz w:val="22"/>
          <w:szCs w:val="22"/>
        </w:rPr>
        <w:t xml:space="preserve"> </w:t>
      </w:r>
      <w:r w:rsidR="005D1ECF" w:rsidRPr="007352AA">
        <w:rPr>
          <w:b/>
          <w:bCs/>
          <w:sz w:val="22"/>
          <w:szCs w:val="22"/>
        </w:rPr>
        <w:t>201</w:t>
      </w:r>
      <w:r w:rsidR="00A71B56" w:rsidRPr="007352AA">
        <w:rPr>
          <w:b/>
          <w:bCs/>
          <w:sz w:val="22"/>
          <w:szCs w:val="22"/>
        </w:rPr>
        <w:t>7</w:t>
      </w:r>
      <w:r w:rsidR="005D1ECF" w:rsidRPr="007352AA">
        <w:rPr>
          <w:b/>
          <w:bCs/>
          <w:sz w:val="22"/>
          <w:szCs w:val="22"/>
        </w:rPr>
        <w:t xml:space="preserve"> года </w:t>
      </w:r>
      <w:r w:rsidR="00074FC7" w:rsidRPr="007352AA">
        <w:rPr>
          <w:b/>
          <w:bCs/>
          <w:sz w:val="22"/>
          <w:szCs w:val="22"/>
        </w:rPr>
        <w:t>д</w:t>
      </w:r>
      <w:r w:rsidR="00B2255E" w:rsidRPr="007352AA">
        <w:rPr>
          <w:b/>
          <w:bCs/>
          <w:sz w:val="22"/>
          <w:szCs w:val="22"/>
        </w:rPr>
        <w:t>о 1</w:t>
      </w:r>
      <w:r w:rsidR="00F311E6" w:rsidRPr="007352AA">
        <w:rPr>
          <w:b/>
          <w:bCs/>
          <w:sz w:val="22"/>
          <w:szCs w:val="22"/>
        </w:rPr>
        <w:t>7</w:t>
      </w:r>
      <w:r w:rsidR="002F40BD" w:rsidRPr="007352AA">
        <w:rPr>
          <w:b/>
          <w:bCs/>
          <w:sz w:val="22"/>
          <w:szCs w:val="22"/>
        </w:rPr>
        <w:t xml:space="preserve"> час. 00 мин </w:t>
      </w:r>
      <w:r w:rsidR="00352270" w:rsidRPr="007352AA">
        <w:rPr>
          <w:b/>
          <w:bCs/>
          <w:sz w:val="22"/>
          <w:szCs w:val="22"/>
        </w:rPr>
        <w:t>14</w:t>
      </w:r>
      <w:r w:rsidR="00AF33B8" w:rsidRPr="007352AA">
        <w:rPr>
          <w:b/>
          <w:bCs/>
          <w:sz w:val="22"/>
          <w:szCs w:val="22"/>
        </w:rPr>
        <w:t xml:space="preserve"> </w:t>
      </w:r>
      <w:r w:rsidR="00352270" w:rsidRPr="007352AA">
        <w:rPr>
          <w:b/>
          <w:bCs/>
          <w:sz w:val="22"/>
          <w:szCs w:val="22"/>
        </w:rPr>
        <w:t>дека</w:t>
      </w:r>
      <w:r w:rsidR="00AF33B8" w:rsidRPr="007352AA">
        <w:rPr>
          <w:b/>
          <w:bCs/>
          <w:sz w:val="22"/>
          <w:szCs w:val="22"/>
        </w:rPr>
        <w:t xml:space="preserve">бря </w:t>
      </w:r>
      <w:r w:rsidR="00BA26F7" w:rsidRPr="007352AA">
        <w:rPr>
          <w:b/>
          <w:bCs/>
          <w:sz w:val="22"/>
          <w:szCs w:val="22"/>
        </w:rPr>
        <w:t>201</w:t>
      </w:r>
      <w:r w:rsidR="00D524E8" w:rsidRPr="007352AA">
        <w:rPr>
          <w:b/>
          <w:bCs/>
          <w:sz w:val="22"/>
          <w:szCs w:val="22"/>
        </w:rPr>
        <w:t>7</w:t>
      </w:r>
      <w:r w:rsidR="00BA26F7" w:rsidRPr="007352AA">
        <w:rPr>
          <w:b/>
          <w:bCs/>
          <w:sz w:val="22"/>
          <w:szCs w:val="22"/>
        </w:rPr>
        <w:t xml:space="preserve"> года</w:t>
      </w:r>
      <w:r w:rsidR="00BA26F7" w:rsidRPr="007352AA">
        <w:rPr>
          <w:bCs/>
          <w:sz w:val="22"/>
          <w:szCs w:val="22"/>
        </w:rPr>
        <w:t xml:space="preserve"> по адресу: г. Тула, ул. Жаворонкова,</w:t>
      </w:r>
      <w:r w:rsidR="004664A3" w:rsidRPr="007352AA">
        <w:rPr>
          <w:bCs/>
          <w:sz w:val="22"/>
          <w:szCs w:val="22"/>
        </w:rPr>
        <w:t xml:space="preserve"> д</w:t>
      </w:r>
      <w:proofErr w:type="gramEnd"/>
      <w:r w:rsidR="004664A3" w:rsidRPr="007352AA">
        <w:rPr>
          <w:bCs/>
          <w:sz w:val="22"/>
          <w:szCs w:val="22"/>
        </w:rPr>
        <w:t>.</w:t>
      </w:r>
      <w:r w:rsidR="00BA26F7" w:rsidRPr="007352AA">
        <w:rPr>
          <w:bCs/>
          <w:sz w:val="22"/>
          <w:szCs w:val="22"/>
        </w:rPr>
        <w:t xml:space="preserve"> 2, к.</w:t>
      </w:r>
      <w:r w:rsidR="00074FC7" w:rsidRPr="007352AA">
        <w:rPr>
          <w:bCs/>
          <w:sz w:val="22"/>
          <w:szCs w:val="22"/>
        </w:rPr>
        <w:t xml:space="preserve"> 44, </w:t>
      </w:r>
      <w:r w:rsidR="00BA26F7" w:rsidRPr="007352AA">
        <w:rPr>
          <w:bCs/>
          <w:sz w:val="22"/>
          <w:szCs w:val="22"/>
        </w:rPr>
        <w:t>50</w:t>
      </w:r>
      <w:r w:rsidR="004664A3" w:rsidRPr="007352AA">
        <w:rPr>
          <w:bCs/>
          <w:sz w:val="22"/>
          <w:szCs w:val="22"/>
        </w:rPr>
        <w:t>,</w:t>
      </w:r>
      <w:r w:rsidR="00BA26F7" w:rsidRPr="007352AA">
        <w:rPr>
          <w:bCs/>
          <w:sz w:val="22"/>
          <w:szCs w:val="22"/>
        </w:rPr>
        <w:t xml:space="preserve"> тел: </w:t>
      </w:r>
      <w:r w:rsidR="00667F65" w:rsidRPr="007352AA">
        <w:rPr>
          <w:bCs/>
          <w:sz w:val="22"/>
          <w:szCs w:val="22"/>
        </w:rPr>
        <w:t xml:space="preserve">(4872) </w:t>
      </w:r>
      <w:r w:rsidR="00B2255E" w:rsidRPr="007352AA">
        <w:rPr>
          <w:bCs/>
          <w:sz w:val="22"/>
          <w:szCs w:val="22"/>
        </w:rPr>
        <w:t xml:space="preserve">361342, </w:t>
      </w:r>
      <w:r w:rsidR="00BA26F7" w:rsidRPr="007352AA">
        <w:rPr>
          <w:bCs/>
          <w:sz w:val="22"/>
          <w:szCs w:val="22"/>
        </w:rPr>
        <w:t>362232</w:t>
      </w:r>
      <w:r w:rsidR="004664A3" w:rsidRPr="007352AA">
        <w:rPr>
          <w:bCs/>
          <w:sz w:val="22"/>
          <w:szCs w:val="22"/>
        </w:rPr>
        <w:t xml:space="preserve">, </w:t>
      </w:r>
      <w:r w:rsidR="00BA26F7" w:rsidRPr="007352AA">
        <w:rPr>
          <w:bCs/>
          <w:sz w:val="22"/>
          <w:szCs w:val="22"/>
          <w:lang w:val="en-US"/>
        </w:rPr>
        <w:t>e</w:t>
      </w:r>
      <w:r w:rsidR="00BA26F7" w:rsidRPr="007352AA">
        <w:rPr>
          <w:bCs/>
          <w:sz w:val="22"/>
          <w:szCs w:val="22"/>
        </w:rPr>
        <w:t>-</w:t>
      </w:r>
      <w:r w:rsidR="00BA26F7" w:rsidRPr="007352AA">
        <w:rPr>
          <w:bCs/>
          <w:sz w:val="22"/>
          <w:szCs w:val="22"/>
          <w:lang w:val="en-US"/>
        </w:rPr>
        <w:t>mail</w:t>
      </w:r>
      <w:r w:rsidR="00BA26F7" w:rsidRPr="007352AA">
        <w:rPr>
          <w:bCs/>
          <w:sz w:val="22"/>
          <w:szCs w:val="22"/>
        </w:rPr>
        <w:t>:</w:t>
      </w:r>
      <w:r w:rsidR="00074FC7" w:rsidRPr="007352AA">
        <w:rPr>
          <w:bCs/>
          <w:sz w:val="22"/>
          <w:szCs w:val="22"/>
        </w:rPr>
        <w:t xml:space="preserve"> </w:t>
      </w:r>
      <w:hyperlink r:id="rId6" w:history="1">
        <w:r w:rsidR="00074FC7" w:rsidRPr="007352AA">
          <w:rPr>
            <w:rStyle w:val="a5"/>
            <w:bCs/>
            <w:color w:val="auto"/>
            <w:sz w:val="22"/>
            <w:szCs w:val="22"/>
            <w:lang w:val="en-US"/>
          </w:rPr>
          <w:t>fito</w:t>
        </w:r>
        <w:r w:rsidR="00074FC7" w:rsidRPr="007352AA">
          <w:rPr>
            <w:rStyle w:val="a5"/>
            <w:bCs/>
            <w:color w:val="auto"/>
            <w:sz w:val="22"/>
            <w:szCs w:val="22"/>
          </w:rPr>
          <w:t>@</w:t>
        </w:r>
        <w:r w:rsidR="00074FC7" w:rsidRPr="007352AA">
          <w:rPr>
            <w:rStyle w:val="a5"/>
            <w:bCs/>
            <w:color w:val="auto"/>
            <w:sz w:val="22"/>
            <w:szCs w:val="22"/>
            <w:lang w:val="en-US"/>
          </w:rPr>
          <w:t>tularegion</w:t>
        </w:r>
        <w:r w:rsidR="00074FC7" w:rsidRPr="007352AA">
          <w:rPr>
            <w:rStyle w:val="a5"/>
            <w:bCs/>
            <w:color w:val="auto"/>
            <w:sz w:val="22"/>
            <w:szCs w:val="22"/>
          </w:rPr>
          <w:t>.</w:t>
        </w:r>
        <w:r w:rsidR="00074FC7" w:rsidRPr="007352AA">
          <w:rPr>
            <w:rStyle w:val="a5"/>
            <w:bCs/>
            <w:color w:val="auto"/>
            <w:sz w:val="22"/>
            <w:szCs w:val="22"/>
            <w:lang w:val="en-US"/>
          </w:rPr>
          <w:t>ru</w:t>
        </w:r>
      </w:hyperlink>
      <w:r w:rsidR="00BA26F7" w:rsidRPr="007352AA">
        <w:rPr>
          <w:bCs/>
          <w:sz w:val="22"/>
          <w:szCs w:val="22"/>
        </w:rPr>
        <w:t>. Информация размещена на сайт</w:t>
      </w:r>
      <w:r w:rsidR="00EB6742" w:rsidRPr="007352AA">
        <w:rPr>
          <w:bCs/>
          <w:sz w:val="22"/>
          <w:szCs w:val="22"/>
        </w:rPr>
        <w:t>ах</w:t>
      </w:r>
      <w:r w:rsidR="00BA26F7" w:rsidRPr="007352AA">
        <w:rPr>
          <w:sz w:val="22"/>
          <w:szCs w:val="22"/>
        </w:rPr>
        <w:t xml:space="preserve"> </w:t>
      </w:r>
      <w:r w:rsidR="004664A3" w:rsidRPr="007352AA">
        <w:rPr>
          <w:sz w:val="22"/>
          <w:szCs w:val="22"/>
        </w:rPr>
        <w:t>torgi.gov.ru</w:t>
      </w:r>
      <w:r w:rsidR="00C973E8" w:rsidRPr="007352AA">
        <w:rPr>
          <w:rStyle w:val="a5"/>
          <w:color w:val="auto"/>
          <w:sz w:val="22"/>
          <w:szCs w:val="22"/>
          <w:u w:val="none"/>
        </w:rPr>
        <w:t xml:space="preserve"> </w:t>
      </w:r>
      <w:r w:rsidR="009102C2" w:rsidRPr="007352AA">
        <w:rPr>
          <w:b/>
          <w:sz w:val="22"/>
          <w:szCs w:val="22"/>
        </w:rPr>
        <w:t>(</w:t>
      </w:r>
      <w:r w:rsidR="009102C2" w:rsidRPr="007352AA">
        <w:rPr>
          <w:sz w:val="22"/>
          <w:szCs w:val="22"/>
        </w:rPr>
        <w:t>номер извещения</w:t>
      </w:r>
      <w:r w:rsidR="009102C2" w:rsidRPr="007352AA">
        <w:rPr>
          <w:b/>
          <w:sz w:val="22"/>
          <w:szCs w:val="22"/>
        </w:rPr>
        <w:t xml:space="preserve"> </w:t>
      </w:r>
      <w:r w:rsidR="00FD4E8E" w:rsidRPr="007352AA">
        <w:rPr>
          <w:b/>
          <w:sz w:val="22"/>
          <w:szCs w:val="22"/>
        </w:rPr>
        <w:t>0</w:t>
      </w:r>
      <w:r w:rsidR="001A26F5" w:rsidRPr="007352AA">
        <w:rPr>
          <w:b/>
          <w:sz w:val="22"/>
          <w:szCs w:val="22"/>
        </w:rPr>
        <w:t>1111</w:t>
      </w:r>
      <w:r w:rsidR="008C00B9" w:rsidRPr="007352AA">
        <w:rPr>
          <w:b/>
          <w:sz w:val="22"/>
          <w:szCs w:val="22"/>
        </w:rPr>
        <w:t>7/0030780/0</w:t>
      </w:r>
      <w:r w:rsidR="001A26F5" w:rsidRPr="007352AA">
        <w:rPr>
          <w:b/>
          <w:sz w:val="22"/>
          <w:szCs w:val="22"/>
        </w:rPr>
        <w:t>3</w:t>
      </w:r>
      <w:r w:rsidR="009102C2" w:rsidRPr="007352AA">
        <w:rPr>
          <w:b/>
          <w:sz w:val="22"/>
          <w:szCs w:val="22"/>
        </w:rPr>
        <w:t>)</w:t>
      </w:r>
      <w:r w:rsidR="004664A3" w:rsidRPr="007352AA">
        <w:rPr>
          <w:sz w:val="22"/>
          <w:szCs w:val="22"/>
        </w:rPr>
        <w:t>,</w:t>
      </w:r>
      <w:r w:rsidR="00BA26F7" w:rsidRPr="007352AA">
        <w:rPr>
          <w:sz w:val="22"/>
          <w:szCs w:val="22"/>
        </w:rPr>
        <w:t xml:space="preserve"> </w:t>
      </w:r>
      <w:r w:rsidR="00C973E8" w:rsidRPr="007352AA">
        <w:rPr>
          <w:sz w:val="22"/>
          <w:szCs w:val="22"/>
          <w:lang w:val="en-US"/>
        </w:rPr>
        <w:t>fito</w:t>
      </w:r>
      <w:r w:rsidR="00C973E8" w:rsidRPr="007352AA">
        <w:rPr>
          <w:sz w:val="22"/>
          <w:szCs w:val="22"/>
        </w:rPr>
        <w:t>.</w:t>
      </w:r>
      <w:r w:rsidR="00C973E8" w:rsidRPr="007352AA">
        <w:rPr>
          <w:sz w:val="22"/>
          <w:szCs w:val="22"/>
          <w:lang w:val="en-US"/>
        </w:rPr>
        <w:t>tularegion</w:t>
      </w:r>
      <w:r w:rsidR="00C973E8" w:rsidRPr="007352AA">
        <w:rPr>
          <w:sz w:val="22"/>
          <w:szCs w:val="22"/>
        </w:rPr>
        <w:t>.</w:t>
      </w:r>
      <w:r w:rsidR="00C973E8" w:rsidRPr="007352AA">
        <w:rPr>
          <w:sz w:val="22"/>
          <w:szCs w:val="22"/>
          <w:lang w:val="en-US"/>
        </w:rPr>
        <w:t>ru</w:t>
      </w:r>
      <w:r w:rsidR="00C973E8" w:rsidRPr="007352AA">
        <w:rPr>
          <w:sz w:val="22"/>
          <w:szCs w:val="22"/>
        </w:rPr>
        <w:t xml:space="preserve"> (</w:t>
      </w:r>
      <w:r w:rsidR="00C973E8" w:rsidRPr="007352AA">
        <w:rPr>
          <w:sz w:val="22"/>
          <w:szCs w:val="22"/>
          <w:lang w:val="en-US"/>
        </w:rPr>
        <w:t>fito</w:t>
      </w:r>
      <w:r w:rsidR="00C973E8" w:rsidRPr="007352AA">
        <w:rPr>
          <w:sz w:val="22"/>
          <w:szCs w:val="22"/>
        </w:rPr>
        <w:t>.</w:t>
      </w:r>
      <w:r w:rsidR="00C973E8" w:rsidRPr="007352AA">
        <w:rPr>
          <w:sz w:val="22"/>
          <w:szCs w:val="22"/>
          <w:lang w:val="en-US"/>
        </w:rPr>
        <w:t>openregion</w:t>
      </w:r>
      <w:r w:rsidR="00C973E8" w:rsidRPr="007352AA">
        <w:rPr>
          <w:sz w:val="22"/>
          <w:szCs w:val="22"/>
        </w:rPr>
        <w:t>71.</w:t>
      </w:r>
      <w:r w:rsidR="00C973E8" w:rsidRPr="007352AA">
        <w:rPr>
          <w:sz w:val="22"/>
          <w:szCs w:val="22"/>
          <w:lang w:val="en-US"/>
        </w:rPr>
        <w:t>ru</w:t>
      </w:r>
      <w:r w:rsidR="00C973E8" w:rsidRPr="007352AA">
        <w:rPr>
          <w:sz w:val="22"/>
          <w:szCs w:val="22"/>
        </w:rPr>
        <w:t>)</w:t>
      </w:r>
      <w:r w:rsidR="00985B2B" w:rsidRPr="007352AA">
        <w:rPr>
          <w:sz w:val="22"/>
          <w:szCs w:val="22"/>
        </w:rPr>
        <w:t xml:space="preserve">, </w:t>
      </w:r>
      <w:proofErr w:type="spellStart"/>
      <w:r w:rsidR="00985B2B" w:rsidRPr="007352AA">
        <w:rPr>
          <w:sz w:val="22"/>
          <w:szCs w:val="22"/>
          <w:lang w:val="en-US"/>
        </w:rPr>
        <w:t>mizo</w:t>
      </w:r>
      <w:proofErr w:type="spellEnd"/>
      <w:r w:rsidR="00985B2B" w:rsidRPr="007352AA">
        <w:rPr>
          <w:sz w:val="22"/>
          <w:szCs w:val="22"/>
        </w:rPr>
        <w:t>.</w:t>
      </w:r>
      <w:r w:rsidR="00985B2B" w:rsidRPr="007352AA">
        <w:rPr>
          <w:sz w:val="22"/>
          <w:szCs w:val="22"/>
          <w:lang w:val="en-US"/>
        </w:rPr>
        <w:t>tularegion</w:t>
      </w:r>
      <w:r w:rsidR="00985B2B" w:rsidRPr="007352AA">
        <w:rPr>
          <w:sz w:val="22"/>
          <w:szCs w:val="22"/>
        </w:rPr>
        <w:t>.</w:t>
      </w:r>
      <w:r w:rsidR="00985B2B" w:rsidRPr="007352AA">
        <w:rPr>
          <w:sz w:val="22"/>
          <w:szCs w:val="22"/>
          <w:lang w:val="en-US"/>
        </w:rPr>
        <w:t>ru</w:t>
      </w:r>
      <w:r w:rsidR="00985B2B" w:rsidRPr="007352AA">
        <w:rPr>
          <w:sz w:val="22"/>
          <w:szCs w:val="22"/>
        </w:rPr>
        <w:t>.</w:t>
      </w:r>
    </w:p>
    <w:p w:rsidR="00B2255E" w:rsidRPr="00C973E8" w:rsidRDefault="00AD3BB9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sz w:val="22"/>
          <w:szCs w:val="22"/>
        </w:rPr>
        <w:t>5</w:t>
      </w:r>
      <w:r w:rsidR="00BA26F7" w:rsidRPr="00C973E8">
        <w:rPr>
          <w:sz w:val="22"/>
          <w:szCs w:val="22"/>
        </w:rPr>
        <w:t xml:space="preserve">. </w:t>
      </w:r>
      <w:r w:rsidR="00B2255E" w:rsidRPr="00C973E8">
        <w:rPr>
          <w:rFonts w:cs="Calibri"/>
          <w:sz w:val="22"/>
          <w:szCs w:val="22"/>
        </w:rPr>
        <w:t>Для участия в аукционе претенденты представляют в установленный в извещении о проведен</w:t>
      </w:r>
      <w:proofErr w:type="gramStart"/>
      <w:r w:rsidR="00B2255E" w:rsidRPr="00C973E8">
        <w:rPr>
          <w:rFonts w:cs="Calibri"/>
          <w:sz w:val="22"/>
          <w:szCs w:val="22"/>
        </w:rPr>
        <w:t>ии ау</w:t>
      </w:r>
      <w:proofErr w:type="gramEnd"/>
      <w:r w:rsidR="00B2255E" w:rsidRPr="00C973E8">
        <w:rPr>
          <w:rFonts w:cs="Calibri"/>
          <w:sz w:val="22"/>
          <w:szCs w:val="22"/>
        </w:rPr>
        <w:t>кциона срок следующие документы: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- заявку на участие в аукционе по установленной в извещении о проведен</w:t>
      </w:r>
      <w:proofErr w:type="gramStart"/>
      <w:r w:rsidRPr="00C973E8">
        <w:rPr>
          <w:rFonts w:cs="Calibri"/>
          <w:sz w:val="22"/>
          <w:szCs w:val="22"/>
        </w:rPr>
        <w:t>ии ау</w:t>
      </w:r>
      <w:proofErr w:type="gramEnd"/>
      <w:r w:rsidRPr="00C973E8">
        <w:rPr>
          <w:rFonts w:cs="Calibri"/>
          <w:sz w:val="22"/>
          <w:szCs w:val="22"/>
        </w:rPr>
        <w:t>кциона форме с указанием банковских реквизитов счета для возврата задатка (форма заявки размещена на сайт</w:t>
      </w:r>
      <w:r w:rsidR="002F40BD" w:rsidRPr="00C973E8">
        <w:rPr>
          <w:rFonts w:cs="Calibri"/>
          <w:sz w:val="22"/>
          <w:szCs w:val="22"/>
        </w:rPr>
        <w:t>е</w:t>
      </w:r>
      <w:r w:rsidRPr="00C973E8">
        <w:rPr>
          <w:rFonts w:cs="Calibri"/>
          <w:sz w:val="22"/>
          <w:szCs w:val="22"/>
        </w:rPr>
        <w:t xml:space="preserve"> </w:t>
      </w:r>
      <w:proofErr w:type="spellStart"/>
      <w:r w:rsidRPr="00C973E8">
        <w:rPr>
          <w:rFonts w:cs="Calibri"/>
          <w:bCs/>
          <w:sz w:val="22"/>
          <w:szCs w:val="22"/>
          <w:lang w:val="en-US"/>
        </w:rPr>
        <w:t>torgi</w:t>
      </w:r>
      <w:proofErr w:type="spellEnd"/>
      <w:r w:rsidRPr="00C973E8">
        <w:rPr>
          <w:rFonts w:cs="Calibri"/>
          <w:bCs/>
          <w:sz w:val="22"/>
          <w:szCs w:val="22"/>
        </w:rPr>
        <w:t>.</w:t>
      </w:r>
      <w:proofErr w:type="spellStart"/>
      <w:r w:rsidRPr="00C973E8">
        <w:rPr>
          <w:rFonts w:cs="Calibri"/>
          <w:bCs/>
          <w:sz w:val="22"/>
          <w:szCs w:val="22"/>
          <w:lang w:val="en-US"/>
        </w:rPr>
        <w:t>gov</w:t>
      </w:r>
      <w:proofErr w:type="spellEnd"/>
      <w:r w:rsidRPr="00C973E8">
        <w:rPr>
          <w:rFonts w:cs="Calibri"/>
          <w:bCs/>
          <w:sz w:val="22"/>
          <w:szCs w:val="22"/>
        </w:rPr>
        <w:t>.</w:t>
      </w:r>
      <w:r w:rsidRPr="00C973E8">
        <w:rPr>
          <w:rFonts w:cs="Calibri"/>
          <w:bCs/>
          <w:sz w:val="22"/>
          <w:szCs w:val="22"/>
          <w:lang w:val="en-US"/>
        </w:rPr>
        <w:t>ru</w:t>
      </w:r>
      <w:r w:rsidR="001A6AC9" w:rsidRPr="00C973E8">
        <w:rPr>
          <w:rFonts w:cs="Calibri"/>
          <w:bCs/>
          <w:sz w:val="22"/>
          <w:szCs w:val="22"/>
        </w:rPr>
        <w:t>)</w:t>
      </w:r>
      <w:r w:rsidRPr="00C973E8">
        <w:rPr>
          <w:rFonts w:cs="Calibri"/>
          <w:sz w:val="22"/>
          <w:szCs w:val="22"/>
        </w:rPr>
        <w:t>;</w:t>
      </w:r>
    </w:p>
    <w:p w:rsidR="00B2255E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- копии документов, удостоверяющих личность заявителя (для граждан);</w:t>
      </w:r>
    </w:p>
    <w:p w:rsidR="003F4C00" w:rsidRPr="003F4C00" w:rsidRDefault="003F4C00" w:rsidP="003F4C00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-</w:t>
      </w:r>
      <w:r w:rsidRPr="003F4C00">
        <w:rPr>
          <w:rFonts w:cs="Calibri"/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bookmarkStart w:id="0" w:name="_GoBack"/>
      <w:bookmarkEnd w:id="0"/>
      <w:r w:rsidRPr="00C973E8">
        <w:rPr>
          <w:rFonts w:cs="Calibri"/>
          <w:sz w:val="22"/>
          <w:szCs w:val="22"/>
        </w:rPr>
        <w:t>- документы, подтверждающие внесение задатка.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A26F7" w:rsidRPr="00790BEE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790BEE">
        <w:rPr>
          <w:rFonts w:cs="Calibri"/>
          <w:sz w:val="22"/>
          <w:szCs w:val="22"/>
        </w:rPr>
        <w:t>Один претендент имеет право подать только одну заявку на участие в торгах по каждому ло</w:t>
      </w:r>
      <w:r w:rsidR="00153399" w:rsidRPr="00790BEE">
        <w:rPr>
          <w:rFonts w:cs="Calibri"/>
          <w:sz w:val="22"/>
          <w:szCs w:val="22"/>
        </w:rPr>
        <w:t>ту</w:t>
      </w:r>
      <w:r w:rsidR="00BA26F7" w:rsidRPr="00790BEE">
        <w:rPr>
          <w:rFonts w:cs="Calibri"/>
          <w:sz w:val="22"/>
          <w:szCs w:val="22"/>
        </w:rPr>
        <w:t>.</w:t>
      </w:r>
    </w:p>
    <w:p w:rsidR="00790BEE" w:rsidRPr="00074FC7" w:rsidRDefault="00790BE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18"/>
          <w:szCs w:val="18"/>
        </w:rPr>
      </w:pPr>
      <w:r w:rsidRPr="00790BEE">
        <w:rPr>
          <w:rFonts w:cs="Calibri"/>
          <w:sz w:val="22"/>
          <w:szCs w:val="22"/>
        </w:rPr>
        <w:t>Заявка подается претендентом лично. В случае подачи заявки представителем претендента предъявляется документ, подтверждающий полномочия</w:t>
      </w:r>
      <w:r w:rsidRPr="0055734F">
        <w:rPr>
          <w:rFonts w:cs="Calibri"/>
          <w:sz w:val="18"/>
          <w:szCs w:val="18"/>
        </w:rPr>
        <w:t xml:space="preserve"> представителя на подачу заявки</w:t>
      </w:r>
      <w:r>
        <w:rPr>
          <w:rFonts w:cs="Calibri"/>
          <w:sz w:val="18"/>
          <w:szCs w:val="18"/>
        </w:rPr>
        <w:t>.</w:t>
      </w:r>
    </w:p>
    <w:p w:rsidR="00057683" w:rsidRPr="00C973E8" w:rsidRDefault="00F719FC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973E8">
        <w:rPr>
          <w:sz w:val="22"/>
          <w:szCs w:val="22"/>
        </w:rPr>
        <w:t xml:space="preserve">6. </w:t>
      </w:r>
      <w:r w:rsidR="00057683" w:rsidRPr="00C973E8">
        <w:rPr>
          <w:sz w:val="22"/>
          <w:szCs w:val="22"/>
        </w:rPr>
        <w:t>Задаток перечисляется единым платежом на счет Организатора торгов: получатель: ИНН 7107034301, КПП 710601001, УФК по Тульской области (Фонд имущества Тульской области) л/с 05662</w:t>
      </w:r>
      <w:r w:rsidR="00057683" w:rsidRPr="00C973E8">
        <w:rPr>
          <w:sz w:val="22"/>
          <w:szCs w:val="22"/>
          <w:lang w:val="en-US"/>
        </w:rPr>
        <w:t>D</w:t>
      </w:r>
      <w:r w:rsidR="00057683" w:rsidRPr="00C973E8">
        <w:rPr>
          <w:sz w:val="22"/>
          <w:szCs w:val="22"/>
        </w:rPr>
        <w:t xml:space="preserve">03740; </w:t>
      </w:r>
      <w:proofErr w:type="gramStart"/>
      <w:r w:rsidR="00057683" w:rsidRPr="00C973E8">
        <w:rPr>
          <w:sz w:val="22"/>
          <w:szCs w:val="22"/>
        </w:rPr>
        <w:t>р</w:t>
      </w:r>
      <w:proofErr w:type="gramEnd"/>
      <w:r w:rsidR="00057683" w:rsidRPr="00C973E8">
        <w:rPr>
          <w:sz w:val="22"/>
          <w:szCs w:val="22"/>
        </w:rPr>
        <w:t xml:space="preserve">/с: 40302810070032000025; банк получателя: Отделение Тула, г. Тула, БИК 047003001; </w:t>
      </w:r>
      <w:r w:rsidR="00057683" w:rsidRPr="00C973E8">
        <w:rPr>
          <w:bCs/>
          <w:sz w:val="22"/>
          <w:szCs w:val="22"/>
        </w:rPr>
        <w:t>ОКТМО 70701000.</w:t>
      </w:r>
    </w:p>
    <w:p w:rsidR="00667F65" w:rsidRPr="00C973E8" w:rsidRDefault="00DE53AF" w:rsidP="007352AA">
      <w:pPr>
        <w:widowControl w:val="0"/>
        <w:suppressAutoHyphens/>
        <w:ind w:firstLine="426"/>
        <w:jc w:val="both"/>
        <w:rPr>
          <w:sz w:val="22"/>
          <w:szCs w:val="22"/>
        </w:rPr>
      </w:pPr>
      <w:r w:rsidRPr="00C973E8">
        <w:rPr>
          <w:bCs/>
          <w:sz w:val="22"/>
          <w:szCs w:val="22"/>
        </w:rPr>
        <w:t>Задаток должен поступить на счет Организатора торгов не позднее даты рассмотрения заявок на участие в аукционе.</w:t>
      </w:r>
      <w:r w:rsidRPr="00C973E8">
        <w:rPr>
          <w:sz w:val="22"/>
          <w:szCs w:val="22"/>
        </w:rPr>
        <w:t xml:space="preserve"> Документом, подтверждающим поступление задатка, является выписка со счета организатора аукциона. </w:t>
      </w:r>
    </w:p>
    <w:p w:rsidR="00DE53AF" w:rsidRPr="00C973E8" w:rsidRDefault="00DE53AF" w:rsidP="007352AA">
      <w:pPr>
        <w:widowControl w:val="0"/>
        <w:suppressAutoHyphens/>
        <w:ind w:firstLine="426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7.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02C2" w:rsidRPr="00C973E8" w:rsidRDefault="00DE53AF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973E8">
        <w:rPr>
          <w:rFonts w:cs="Calibri"/>
          <w:sz w:val="22"/>
          <w:szCs w:val="22"/>
        </w:rPr>
        <w:t>8</w:t>
      </w:r>
      <w:r w:rsidR="00AB1774" w:rsidRPr="00C973E8">
        <w:rPr>
          <w:rFonts w:cs="Calibri"/>
          <w:sz w:val="22"/>
          <w:szCs w:val="22"/>
        </w:rPr>
        <w:t xml:space="preserve">. Участники аукциона определяются </w:t>
      </w:r>
      <w:r w:rsidR="00464E6F" w:rsidRPr="00C973E8">
        <w:rPr>
          <w:rFonts w:cs="Calibri"/>
          <w:b/>
          <w:sz w:val="22"/>
          <w:szCs w:val="22"/>
        </w:rPr>
        <w:t>1</w:t>
      </w:r>
      <w:r w:rsidR="00352270">
        <w:rPr>
          <w:rFonts w:cs="Calibri"/>
          <w:b/>
          <w:sz w:val="22"/>
          <w:szCs w:val="22"/>
        </w:rPr>
        <w:t>8</w:t>
      </w:r>
      <w:r w:rsidR="00464E6F" w:rsidRPr="00C973E8">
        <w:rPr>
          <w:rFonts w:cs="Calibri"/>
          <w:b/>
          <w:sz w:val="22"/>
          <w:szCs w:val="22"/>
        </w:rPr>
        <w:t xml:space="preserve"> </w:t>
      </w:r>
      <w:r w:rsidR="00352270">
        <w:rPr>
          <w:rFonts w:cs="Calibri"/>
          <w:b/>
          <w:sz w:val="22"/>
          <w:szCs w:val="22"/>
        </w:rPr>
        <w:t>дека</w:t>
      </w:r>
      <w:r w:rsidR="00464E6F" w:rsidRPr="00C973E8">
        <w:rPr>
          <w:rFonts w:cs="Calibri"/>
          <w:b/>
          <w:sz w:val="22"/>
          <w:szCs w:val="22"/>
        </w:rPr>
        <w:t>бря</w:t>
      </w:r>
      <w:r w:rsidR="00074FC7" w:rsidRPr="00C973E8">
        <w:rPr>
          <w:b/>
          <w:bCs/>
          <w:sz w:val="22"/>
          <w:szCs w:val="22"/>
        </w:rPr>
        <w:t xml:space="preserve"> </w:t>
      </w:r>
      <w:r w:rsidR="00AB1774" w:rsidRPr="00C973E8">
        <w:rPr>
          <w:b/>
          <w:bCs/>
          <w:sz w:val="22"/>
          <w:szCs w:val="22"/>
        </w:rPr>
        <w:t>201</w:t>
      </w:r>
      <w:r w:rsidR="00D524E8" w:rsidRPr="00C973E8">
        <w:rPr>
          <w:b/>
          <w:bCs/>
          <w:sz w:val="22"/>
          <w:szCs w:val="22"/>
        </w:rPr>
        <w:t>7</w:t>
      </w:r>
      <w:r w:rsidR="00AB1774" w:rsidRPr="00C973E8">
        <w:rPr>
          <w:b/>
          <w:bCs/>
          <w:sz w:val="22"/>
          <w:szCs w:val="22"/>
        </w:rPr>
        <w:t xml:space="preserve"> года</w:t>
      </w:r>
      <w:r w:rsidR="00AB1774" w:rsidRPr="00C973E8">
        <w:rPr>
          <w:bCs/>
          <w:sz w:val="22"/>
          <w:szCs w:val="22"/>
        </w:rPr>
        <w:t xml:space="preserve"> </w:t>
      </w:r>
      <w:r w:rsidR="00AB1774" w:rsidRPr="00C973E8">
        <w:rPr>
          <w:b/>
          <w:bCs/>
          <w:sz w:val="22"/>
          <w:szCs w:val="22"/>
        </w:rPr>
        <w:t>в 1</w:t>
      </w:r>
      <w:r w:rsidR="00352270">
        <w:rPr>
          <w:b/>
          <w:bCs/>
          <w:sz w:val="22"/>
          <w:szCs w:val="22"/>
        </w:rPr>
        <w:t>2</w:t>
      </w:r>
      <w:r w:rsidR="002F40BD" w:rsidRPr="00C973E8">
        <w:rPr>
          <w:b/>
          <w:bCs/>
          <w:sz w:val="22"/>
          <w:szCs w:val="22"/>
        </w:rPr>
        <w:t xml:space="preserve"> час. </w:t>
      </w:r>
      <w:r w:rsidR="00352270">
        <w:rPr>
          <w:b/>
          <w:bCs/>
          <w:sz w:val="22"/>
          <w:szCs w:val="22"/>
        </w:rPr>
        <w:t>3</w:t>
      </w:r>
      <w:r w:rsidR="009102C2" w:rsidRPr="00C973E8">
        <w:rPr>
          <w:b/>
          <w:bCs/>
          <w:sz w:val="22"/>
          <w:szCs w:val="22"/>
        </w:rPr>
        <w:t>0</w:t>
      </w:r>
      <w:r w:rsidR="002F40BD" w:rsidRPr="00C973E8">
        <w:rPr>
          <w:b/>
          <w:bCs/>
          <w:sz w:val="22"/>
          <w:szCs w:val="22"/>
        </w:rPr>
        <w:t xml:space="preserve"> мин. (время Московское</w:t>
      </w:r>
      <w:r w:rsidR="002F40BD" w:rsidRPr="00C973E8">
        <w:rPr>
          <w:bCs/>
          <w:sz w:val="22"/>
          <w:szCs w:val="22"/>
        </w:rPr>
        <w:t>)</w:t>
      </w:r>
      <w:r w:rsidR="00AB1774" w:rsidRPr="00C973E8">
        <w:rPr>
          <w:bCs/>
          <w:sz w:val="22"/>
          <w:szCs w:val="22"/>
        </w:rPr>
        <w:t xml:space="preserve"> по адресу: г. Тула, ул.</w:t>
      </w:r>
      <w:r w:rsidR="00074FC7" w:rsidRPr="00C973E8">
        <w:rPr>
          <w:bCs/>
          <w:sz w:val="22"/>
          <w:szCs w:val="22"/>
        </w:rPr>
        <w:t> </w:t>
      </w:r>
      <w:r w:rsidR="00AB1774" w:rsidRPr="00C973E8">
        <w:rPr>
          <w:bCs/>
          <w:sz w:val="22"/>
          <w:szCs w:val="22"/>
        </w:rPr>
        <w:t xml:space="preserve">Жаворонкова, </w:t>
      </w:r>
      <w:r w:rsidR="004664A3" w:rsidRPr="00C973E8">
        <w:rPr>
          <w:bCs/>
          <w:sz w:val="22"/>
          <w:szCs w:val="22"/>
        </w:rPr>
        <w:t xml:space="preserve">д. </w:t>
      </w:r>
      <w:r w:rsidR="00AB1774" w:rsidRPr="00C973E8">
        <w:rPr>
          <w:bCs/>
          <w:sz w:val="22"/>
          <w:szCs w:val="22"/>
        </w:rPr>
        <w:t>2, к. 50.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Заявитель не допускается к участию в аукционе в следующих случаях: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2) </w:t>
      </w:r>
      <w:proofErr w:type="spellStart"/>
      <w:r w:rsidRPr="00C973E8">
        <w:rPr>
          <w:rFonts w:cs="Calibri"/>
          <w:sz w:val="22"/>
          <w:szCs w:val="22"/>
        </w:rPr>
        <w:t>непоступление</w:t>
      </w:r>
      <w:proofErr w:type="spellEnd"/>
      <w:r w:rsidRPr="00C973E8">
        <w:rPr>
          <w:rFonts w:cs="Calibri"/>
          <w:sz w:val="22"/>
          <w:szCs w:val="22"/>
        </w:rPr>
        <w:t xml:space="preserve"> задатка на дату рассмотрения заявок на участие в аукционе. Документом, подтверждающим поступление задатка, является выписка со счета организатора аукциона;</w:t>
      </w:r>
    </w:p>
    <w:p w:rsidR="00B2255E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аукциона;</w:t>
      </w:r>
    </w:p>
    <w:p w:rsidR="00AD3BB9" w:rsidRPr="00C973E8" w:rsidRDefault="00B2255E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="00AD3BB9" w:rsidRPr="00C973E8">
        <w:rPr>
          <w:rFonts w:cs="Calibri"/>
          <w:sz w:val="22"/>
          <w:szCs w:val="22"/>
        </w:rPr>
        <w:t>.</w:t>
      </w:r>
    </w:p>
    <w:p w:rsidR="00DE53AF" w:rsidRPr="00C973E8" w:rsidRDefault="00DE53AF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B02A9B" w:rsidRPr="00C973E8" w:rsidRDefault="00DE53AF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973E8">
        <w:rPr>
          <w:rFonts w:cs="Calibri"/>
          <w:sz w:val="22"/>
          <w:szCs w:val="22"/>
        </w:rPr>
        <w:t>9</w:t>
      </w:r>
      <w:r w:rsidR="00AD3BB9" w:rsidRPr="00C973E8">
        <w:rPr>
          <w:rFonts w:cs="Calibri"/>
          <w:sz w:val="22"/>
          <w:szCs w:val="22"/>
        </w:rPr>
        <w:t xml:space="preserve">. </w:t>
      </w:r>
      <w:r w:rsidR="00B02A9B" w:rsidRPr="00C973E8">
        <w:rPr>
          <w:rFonts w:cs="Calibri"/>
          <w:sz w:val="22"/>
          <w:szCs w:val="22"/>
        </w:rPr>
        <w:t>Аукцион состоится</w:t>
      </w:r>
      <w:r w:rsidR="00C973E8" w:rsidRPr="00C973E8">
        <w:rPr>
          <w:rFonts w:cs="Calibri"/>
          <w:sz w:val="22"/>
          <w:szCs w:val="22"/>
        </w:rPr>
        <w:t xml:space="preserve"> </w:t>
      </w:r>
      <w:r w:rsidR="00AF33B8" w:rsidRPr="00C973E8">
        <w:rPr>
          <w:rFonts w:cs="Calibri"/>
          <w:b/>
          <w:sz w:val="22"/>
          <w:szCs w:val="22"/>
        </w:rPr>
        <w:t>1</w:t>
      </w:r>
      <w:r w:rsidR="00352270">
        <w:rPr>
          <w:rFonts w:cs="Calibri"/>
          <w:b/>
          <w:sz w:val="22"/>
          <w:szCs w:val="22"/>
        </w:rPr>
        <w:t>9</w:t>
      </w:r>
      <w:r w:rsidR="00AF33B8" w:rsidRPr="00C973E8">
        <w:rPr>
          <w:rFonts w:cs="Calibri"/>
          <w:b/>
          <w:sz w:val="22"/>
          <w:szCs w:val="22"/>
        </w:rPr>
        <w:t xml:space="preserve"> </w:t>
      </w:r>
      <w:r w:rsidR="00352270">
        <w:rPr>
          <w:rFonts w:cs="Calibri"/>
          <w:b/>
          <w:sz w:val="22"/>
          <w:szCs w:val="22"/>
        </w:rPr>
        <w:t>дека</w:t>
      </w:r>
      <w:r w:rsidR="00AF33B8" w:rsidRPr="00C973E8">
        <w:rPr>
          <w:rFonts w:cs="Calibri"/>
          <w:b/>
          <w:sz w:val="22"/>
          <w:szCs w:val="22"/>
        </w:rPr>
        <w:t>бря</w:t>
      </w:r>
      <w:r w:rsidR="00C973E8" w:rsidRPr="00C973E8">
        <w:rPr>
          <w:rFonts w:cs="Calibri"/>
          <w:b/>
          <w:sz w:val="22"/>
          <w:szCs w:val="22"/>
        </w:rPr>
        <w:t xml:space="preserve"> </w:t>
      </w:r>
      <w:r w:rsidR="00B02A9B" w:rsidRPr="00C973E8">
        <w:rPr>
          <w:b/>
          <w:bCs/>
          <w:sz w:val="22"/>
          <w:szCs w:val="22"/>
        </w:rPr>
        <w:t>201</w:t>
      </w:r>
      <w:r w:rsidR="00D524E8" w:rsidRPr="00C973E8">
        <w:rPr>
          <w:b/>
          <w:bCs/>
          <w:sz w:val="22"/>
          <w:szCs w:val="22"/>
        </w:rPr>
        <w:t>7</w:t>
      </w:r>
      <w:r w:rsidR="00B02A9B" w:rsidRPr="00C973E8">
        <w:rPr>
          <w:b/>
          <w:bCs/>
          <w:sz w:val="22"/>
          <w:szCs w:val="22"/>
        </w:rPr>
        <w:t xml:space="preserve"> года</w:t>
      </w:r>
      <w:r w:rsidR="00B02A9B" w:rsidRPr="00C973E8">
        <w:rPr>
          <w:bCs/>
          <w:sz w:val="22"/>
          <w:szCs w:val="22"/>
        </w:rPr>
        <w:t xml:space="preserve"> </w:t>
      </w:r>
      <w:r w:rsidR="00B02A9B" w:rsidRPr="00C973E8">
        <w:rPr>
          <w:b/>
          <w:bCs/>
          <w:sz w:val="22"/>
          <w:szCs w:val="22"/>
        </w:rPr>
        <w:t>в 1</w:t>
      </w:r>
      <w:r w:rsidR="00352270">
        <w:rPr>
          <w:b/>
          <w:bCs/>
          <w:sz w:val="22"/>
          <w:szCs w:val="22"/>
        </w:rPr>
        <w:t>1</w:t>
      </w:r>
      <w:r w:rsidR="00B02A9B" w:rsidRPr="00C973E8">
        <w:rPr>
          <w:b/>
          <w:bCs/>
          <w:sz w:val="22"/>
          <w:szCs w:val="22"/>
        </w:rPr>
        <w:t xml:space="preserve"> час. 00 мин. (время Московское) </w:t>
      </w:r>
      <w:r w:rsidR="00B02A9B" w:rsidRPr="00C973E8">
        <w:rPr>
          <w:bCs/>
          <w:sz w:val="22"/>
          <w:szCs w:val="22"/>
        </w:rPr>
        <w:t>по адресу: г. Тула, ул. Жаворонкова, д.</w:t>
      </w:r>
      <w:r w:rsidR="006B6A6D" w:rsidRPr="00C973E8">
        <w:rPr>
          <w:bCs/>
          <w:sz w:val="22"/>
          <w:szCs w:val="22"/>
        </w:rPr>
        <w:t> </w:t>
      </w:r>
      <w:r w:rsidR="00B02A9B" w:rsidRPr="00C973E8">
        <w:rPr>
          <w:bCs/>
          <w:sz w:val="22"/>
          <w:szCs w:val="22"/>
        </w:rPr>
        <w:t>2, к. 50. В аукционе имеют право участвовать только претенденты, допущенные к участию в аукционе.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bCs/>
          <w:sz w:val="22"/>
          <w:szCs w:val="22"/>
        </w:rPr>
        <w:t>Регистрация участников заканчивается непосредственно перед началом аукциона.</w:t>
      </w:r>
    </w:p>
    <w:p w:rsidR="00B02A9B" w:rsidRPr="00C973E8" w:rsidRDefault="00DE53AF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10</w:t>
      </w:r>
      <w:r w:rsidR="00AB1774" w:rsidRPr="00C973E8">
        <w:rPr>
          <w:rFonts w:cs="Calibri"/>
          <w:sz w:val="22"/>
          <w:szCs w:val="22"/>
        </w:rPr>
        <w:t xml:space="preserve">. </w:t>
      </w:r>
      <w:r w:rsidR="00B02A9B" w:rsidRPr="00C973E8">
        <w:rPr>
          <w:rFonts w:cs="Calibri"/>
          <w:sz w:val="22"/>
          <w:szCs w:val="22"/>
        </w:rPr>
        <w:t>Аукцион проводится в следующем порядке: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а) аукцион ведет аукционист;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б) аукцион начинается с оглашения аукционистом наименования, основных характеристик и начальной цены земельного участка, "шага аукциона" и порядка проведения аукциона.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в соответствии с этой ценой;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lastRenderedPageBreak/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аукциона".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д) при отсутствии участников аукциона, готовых купить земельный участок в соответствии с названной аукционистом ценой, аукционист повторяет эту цену 3 раза.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Если после троекратного объявления очередной цены ни один из участников аукциона не поднял билет, аукцион завершается. 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Победителем аукциона признается участник аукциона, номер билета которого был назван аукционистом последним (предложивший наибольшую цену);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е) по </w:t>
      </w:r>
      <w:proofErr w:type="gramStart"/>
      <w:r w:rsidRPr="00C973E8">
        <w:rPr>
          <w:rFonts w:cs="Calibri"/>
          <w:sz w:val="22"/>
          <w:szCs w:val="22"/>
        </w:rPr>
        <w:t>завершении</w:t>
      </w:r>
      <w:proofErr w:type="gramEnd"/>
      <w:r w:rsidRPr="00C973E8">
        <w:rPr>
          <w:rFonts w:cs="Calibri"/>
          <w:sz w:val="22"/>
          <w:szCs w:val="22"/>
        </w:rPr>
        <w:t xml:space="preserve"> аукциона аукционист объявляет о продаже земельного участка, называет цену проданного земельного участка и номер билета победителя аукциона.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Результаты аукциона оформляются протоколом, который подписывается победителем аукциона в день проведения аукциона.</w:t>
      </w:r>
    </w:p>
    <w:p w:rsidR="00F00418" w:rsidRPr="00C973E8" w:rsidRDefault="0040049C" w:rsidP="007352AA">
      <w:pPr>
        <w:pStyle w:val="a4"/>
        <w:widowControl w:val="0"/>
        <w:tabs>
          <w:tab w:val="left" w:pos="8364"/>
        </w:tabs>
        <w:suppressAutoHyphens/>
        <w:ind w:left="0" w:right="0" w:firstLine="426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Задаток, внесенный победителем (единственным участником) при подаче заявки на участие в аукционе, засчитывается в счет </w:t>
      </w:r>
      <w:r w:rsidR="002905D3" w:rsidRPr="00C973E8">
        <w:rPr>
          <w:rFonts w:cs="Calibri"/>
          <w:sz w:val="22"/>
          <w:szCs w:val="22"/>
        </w:rPr>
        <w:t>оплаты по договору купли-продажи</w:t>
      </w:r>
      <w:r w:rsidRPr="00C973E8">
        <w:rPr>
          <w:rFonts w:cs="Calibri"/>
          <w:sz w:val="22"/>
          <w:szCs w:val="22"/>
        </w:rPr>
        <w:t>, проигравшему участнику задаток возвращается по указанным участником при подаче заявки реквизитам в соответствии с Земельным кодексом Российской Федерации.</w:t>
      </w:r>
      <w:r w:rsidR="00F00418" w:rsidRPr="00C973E8">
        <w:rPr>
          <w:rFonts w:cs="Calibri"/>
          <w:sz w:val="22"/>
          <w:szCs w:val="22"/>
        </w:rPr>
        <w:t xml:space="preserve"> </w:t>
      </w:r>
    </w:p>
    <w:p w:rsidR="00B02A9B" w:rsidRPr="00C973E8" w:rsidRDefault="00B02A9B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По решению Комиссии начало аукциона может быть отложено не более чем на 15 минут.</w:t>
      </w:r>
    </w:p>
    <w:p w:rsidR="001A5A2A" w:rsidRPr="00C973E8" w:rsidRDefault="00BD2164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1</w:t>
      </w:r>
      <w:r w:rsidR="00DE53AF" w:rsidRPr="00C973E8">
        <w:rPr>
          <w:rFonts w:cs="Calibri"/>
          <w:sz w:val="22"/>
          <w:szCs w:val="22"/>
        </w:rPr>
        <w:t>1</w:t>
      </w:r>
      <w:r w:rsidRPr="00C973E8">
        <w:rPr>
          <w:rFonts w:cs="Calibri"/>
          <w:sz w:val="22"/>
          <w:szCs w:val="22"/>
        </w:rPr>
        <w:t>.</w:t>
      </w:r>
      <w:r w:rsidR="00352270">
        <w:rPr>
          <w:rFonts w:cs="Calibri"/>
          <w:sz w:val="22"/>
          <w:szCs w:val="22"/>
        </w:rPr>
        <w:t xml:space="preserve"> </w:t>
      </w:r>
      <w:r w:rsidR="001A5A2A" w:rsidRPr="00C973E8">
        <w:rPr>
          <w:rFonts w:cs="Calibri"/>
          <w:sz w:val="22"/>
          <w:szCs w:val="22"/>
        </w:rPr>
        <w:t>Задат</w:t>
      </w:r>
      <w:r w:rsidR="00C973E8">
        <w:rPr>
          <w:rFonts w:cs="Calibri"/>
          <w:sz w:val="22"/>
          <w:szCs w:val="22"/>
        </w:rPr>
        <w:t>ок</w:t>
      </w:r>
      <w:r w:rsidR="001A5A2A" w:rsidRPr="00C973E8">
        <w:rPr>
          <w:rFonts w:cs="Calibri"/>
          <w:sz w:val="22"/>
          <w:szCs w:val="22"/>
        </w:rPr>
        <w:t>, внесенны</w:t>
      </w:r>
      <w:r w:rsidR="00C973E8">
        <w:rPr>
          <w:rFonts w:cs="Calibri"/>
          <w:sz w:val="22"/>
          <w:szCs w:val="22"/>
        </w:rPr>
        <w:t>й</w:t>
      </w:r>
      <w:r w:rsidR="001A5A2A" w:rsidRPr="00C973E8">
        <w:rPr>
          <w:rFonts w:cs="Calibri"/>
          <w:sz w:val="22"/>
          <w:szCs w:val="22"/>
        </w:rPr>
        <w:t xml:space="preserve"> победителем (единственным участником), не заключившим в установленном порядке договор купли-продажи участка вследствие уклонения от заключения договор</w:t>
      </w:r>
      <w:r w:rsidR="00352270">
        <w:rPr>
          <w:rFonts w:cs="Calibri"/>
          <w:sz w:val="22"/>
          <w:szCs w:val="22"/>
        </w:rPr>
        <w:t>а</w:t>
      </w:r>
      <w:r w:rsidR="001A5A2A" w:rsidRPr="00C973E8">
        <w:rPr>
          <w:rFonts w:cs="Calibri"/>
          <w:sz w:val="22"/>
          <w:szCs w:val="22"/>
        </w:rPr>
        <w:t>, не возвраща</w:t>
      </w:r>
      <w:r w:rsidR="00C973E8">
        <w:rPr>
          <w:rFonts w:cs="Calibri"/>
          <w:sz w:val="22"/>
          <w:szCs w:val="22"/>
        </w:rPr>
        <w:t>е</w:t>
      </w:r>
      <w:r w:rsidR="001A5A2A" w:rsidRPr="00C973E8">
        <w:rPr>
          <w:rFonts w:cs="Calibri"/>
          <w:sz w:val="22"/>
          <w:szCs w:val="22"/>
        </w:rPr>
        <w:t>тся.</w:t>
      </w:r>
      <w:r w:rsidR="001A5A2A" w:rsidRPr="00C973E8">
        <w:rPr>
          <w:sz w:val="22"/>
          <w:szCs w:val="22"/>
        </w:rPr>
        <w:t xml:space="preserve"> </w:t>
      </w:r>
    </w:p>
    <w:p w:rsidR="006B7D42" w:rsidRPr="00C973E8" w:rsidRDefault="006B7D42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1</w:t>
      </w:r>
      <w:r w:rsidR="00AC7228" w:rsidRPr="00C973E8">
        <w:rPr>
          <w:sz w:val="22"/>
          <w:szCs w:val="22"/>
        </w:rPr>
        <w:t>2</w:t>
      </w:r>
      <w:r w:rsidRPr="00C973E8">
        <w:rPr>
          <w:sz w:val="22"/>
          <w:szCs w:val="22"/>
        </w:rPr>
        <w:t>. В случае</w:t>
      </w:r>
      <w:proofErr w:type="gramStart"/>
      <w:r w:rsidRPr="00C973E8">
        <w:rPr>
          <w:sz w:val="22"/>
          <w:szCs w:val="22"/>
        </w:rPr>
        <w:t>,</w:t>
      </w:r>
      <w:proofErr w:type="gramEnd"/>
      <w:r w:rsidRPr="00C973E8">
        <w:rPr>
          <w:sz w:val="22"/>
          <w:szCs w:val="22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C7228" w:rsidRDefault="006B7D42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В случае</w:t>
      </w:r>
      <w:proofErr w:type="gramStart"/>
      <w:r w:rsidRPr="00C973E8">
        <w:rPr>
          <w:sz w:val="22"/>
          <w:szCs w:val="22"/>
        </w:rPr>
        <w:t>,</w:t>
      </w:r>
      <w:proofErr w:type="gramEnd"/>
      <w:r w:rsidRPr="00C973E8">
        <w:rPr>
          <w:sz w:val="22"/>
          <w:szCs w:val="22"/>
        </w:rPr>
        <w:t xml:space="preserve"> если по окончании срока подачи заявок на участие в аукционе подана только одна заявка на участие в аукционе или </w:t>
      </w:r>
      <w:r w:rsidR="00AC7228" w:rsidRPr="00C973E8">
        <w:rPr>
          <w:sz w:val="22"/>
          <w:szCs w:val="22"/>
        </w:rPr>
        <w:t>не подано ни одной заявки на участие в аукционе, аукцион признается несостоявшимся.</w:t>
      </w:r>
    </w:p>
    <w:p w:rsidR="007352AA" w:rsidRPr="007352AA" w:rsidRDefault="007352AA" w:rsidP="007352AA">
      <w:pPr>
        <w:widowControl w:val="0"/>
        <w:autoSpaceDE w:val="0"/>
        <w:autoSpaceDN w:val="0"/>
        <w:adjustRightInd w:val="0"/>
        <w:spacing w:before="60" w:line="250" w:lineRule="exact"/>
        <w:ind w:firstLine="426"/>
        <w:jc w:val="both"/>
        <w:rPr>
          <w:rFonts w:cs="Calibri"/>
          <w:sz w:val="22"/>
          <w:szCs w:val="22"/>
        </w:rPr>
      </w:pPr>
      <w:r w:rsidRPr="007352AA">
        <w:rPr>
          <w:sz w:val="22"/>
          <w:szCs w:val="22"/>
        </w:rPr>
        <w:t xml:space="preserve">13. </w:t>
      </w:r>
      <w:r w:rsidRPr="007352AA">
        <w:rPr>
          <w:rFonts w:cs="Calibri"/>
          <w:sz w:val="22"/>
          <w:szCs w:val="22"/>
        </w:rPr>
        <w:t xml:space="preserve">  Возврат задатков производится в следующем порядке:</w:t>
      </w:r>
    </w:p>
    <w:p w:rsidR="007352AA" w:rsidRPr="007352AA" w:rsidRDefault="007352AA" w:rsidP="007352AA">
      <w:pPr>
        <w:widowControl w:val="0"/>
        <w:autoSpaceDE w:val="0"/>
        <w:autoSpaceDN w:val="0"/>
        <w:adjustRightInd w:val="0"/>
        <w:spacing w:line="250" w:lineRule="exact"/>
        <w:ind w:firstLine="426"/>
        <w:jc w:val="both"/>
        <w:rPr>
          <w:rFonts w:cs="Calibri"/>
          <w:sz w:val="22"/>
          <w:szCs w:val="22"/>
        </w:rPr>
      </w:pPr>
      <w:r w:rsidRPr="007352AA">
        <w:rPr>
          <w:rFonts w:cs="Calibri"/>
          <w:sz w:val="22"/>
          <w:szCs w:val="22"/>
        </w:rPr>
        <w:t>- заявителю, не допущенному к участию в аукционе, задаток возвращается в течение трех рабочих дней со дня оформления протокола приема заявок на участие в аукционе;</w:t>
      </w:r>
    </w:p>
    <w:p w:rsidR="007352AA" w:rsidRPr="00C973E8" w:rsidRDefault="007352AA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7352AA">
        <w:rPr>
          <w:rFonts w:cs="Calibri"/>
          <w:sz w:val="22"/>
          <w:szCs w:val="22"/>
        </w:rPr>
        <w:t xml:space="preserve">- </w:t>
      </w:r>
      <w:r w:rsidRPr="007352AA">
        <w:rPr>
          <w:sz w:val="22"/>
          <w:szCs w:val="22"/>
        </w:rPr>
        <w:t>заявителю</w:t>
      </w:r>
      <w:r w:rsidRPr="007352AA">
        <w:rPr>
          <w:rFonts w:cs="Calibri"/>
          <w:sz w:val="22"/>
          <w:szCs w:val="22"/>
        </w:rPr>
        <w:t xml:space="preserve">, </w:t>
      </w:r>
      <w:r w:rsidRPr="007352AA">
        <w:rPr>
          <w:sz w:val="22"/>
          <w:szCs w:val="22"/>
        </w:rPr>
        <w:t>участвовавшему в аукционе, но не победившему в нем, задаток возвращается в  течение трех рабочих дней со дня подписания протокола о результатах аукциона.</w:t>
      </w:r>
    </w:p>
    <w:p w:rsidR="00BD2164" w:rsidRPr="00C973E8" w:rsidRDefault="00BD2164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rFonts w:cs="Calibri"/>
          <w:bCs/>
          <w:sz w:val="22"/>
          <w:szCs w:val="22"/>
        </w:rPr>
      </w:pPr>
      <w:r w:rsidRPr="00C973E8">
        <w:rPr>
          <w:rFonts w:cs="Calibri"/>
          <w:bCs/>
          <w:sz w:val="22"/>
          <w:szCs w:val="22"/>
        </w:rPr>
        <w:t>1</w:t>
      </w:r>
      <w:r w:rsidR="007352AA">
        <w:rPr>
          <w:rFonts w:cs="Calibri"/>
          <w:bCs/>
          <w:sz w:val="22"/>
          <w:szCs w:val="22"/>
        </w:rPr>
        <w:t>4</w:t>
      </w:r>
      <w:r w:rsidRPr="00C973E8">
        <w:rPr>
          <w:rFonts w:cs="Calibri"/>
          <w:bCs/>
          <w:sz w:val="22"/>
          <w:szCs w:val="22"/>
        </w:rPr>
        <w:t>. Решение об отказе в проведен</w:t>
      </w:r>
      <w:proofErr w:type="gramStart"/>
      <w:r w:rsidRPr="00C973E8">
        <w:rPr>
          <w:rFonts w:cs="Calibri"/>
          <w:bCs/>
          <w:sz w:val="22"/>
          <w:szCs w:val="22"/>
        </w:rPr>
        <w:t>ии ау</w:t>
      </w:r>
      <w:proofErr w:type="gramEnd"/>
      <w:r w:rsidRPr="00C973E8">
        <w:rPr>
          <w:rFonts w:cs="Calibri"/>
          <w:bCs/>
          <w:sz w:val="22"/>
          <w:szCs w:val="22"/>
        </w:rPr>
        <w:t>кциона может быть принято Организатором торгов в соответствии с действующим законодательством.</w:t>
      </w:r>
    </w:p>
    <w:p w:rsidR="00FB733B" w:rsidRPr="00C973E8" w:rsidRDefault="00BD2164" w:rsidP="007352AA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1</w:t>
      </w:r>
      <w:r w:rsidR="007352AA">
        <w:rPr>
          <w:rFonts w:cs="Calibri"/>
          <w:sz w:val="22"/>
          <w:szCs w:val="22"/>
        </w:rPr>
        <w:t>5</w:t>
      </w:r>
      <w:r w:rsidRPr="00C973E8">
        <w:rPr>
          <w:rFonts w:cs="Calibri"/>
          <w:sz w:val="22"/>
          <w:szCs w:val="22"/>
        </w:rPr>
        <w:t>. Ознакомление претендентов с выставляемым на аукцион объектом осуществляется самостоятельно</w:t>
      </w:r>
      <w:r w:rsidR="00DD3323" w:rsidRPr="00C973E8">
        <w:rPr>
          <w:rFonts w:cs="Calibri"/>
          <w:sz w:val="22"/>
          <w:szCs w:val="22"/>
        </w:rPr>
        <w:t>.</w:t>
      </w:r>
    </w:p>
    <w:p w:rsidR="00BD2164" w:rsidRPr="00C973E8" w:rsidRDefault="00BD2164" w:rsidP="00790BEE">
      <w:pPr>
        <w:widowControl w:val="0"/>
        <w:suppressAutoHyphens/>
        <w:ind w:firstLine="284"/>
        <w:rPr>
          <w:sz w:val="22"/>
          <w:szCs w:val="22"/>
        </w:rPr>
      </w:pPr>
    </w:p>
    <w:tbl>
      <w:tblPr>
        <w:tblW w:w="0" w:type="auto"/>
        <w:jc w:val="center"/>
        <w:tblInd w:w="-42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52"/>
        <w:gridCol w:w="5228"/>
      </w:tblGrid>
      <w:tr w:rsidR="00BD2164" w:rsidRPr="00C973E8" w:rsidTr="00C973E8">
        <w:trPr>
          <w:cantSplit/>
          <w:trHeight w:val="181"/>
          <w:jc w:val="center"/>
        </w:trPr>
        <w:tc>
          <w:tcPr>
            <w:tcW w:w="4552" w:type="dxa"/>
          </w:tcPr>
          <w:p w:rsidR="0085119C" w:rsidRPr="00C973E8" w:rsidRDefault="0085119C" w:rsidP="00790BE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 w:rsidRPr="00C973E8">
              <w:rPr>
                <w:b/>
                <w:sz w:val="22"/>
                <w:szCs w:val="22"/>
              </w:rPr>
              <w:t>Р</w:t>
            </w:r>
            <w:r w:rsidR="00BD2164" w:rsidRPr="00C973E8">
              <w:rPr>
                <w:b/>
                <w:sz w:val="22"/>
                <w:szCs w:val="22"/>
              </w:rPr>
              <w:t>уководител</w:t>
            </w:r>
            <w:r w:rsidRPr="00C973E8">
              <w:rPr>
                <w:b/>
                <w:sz w:val="22"/>
                <w:szCs w:val="22"/>
              </w:rPr>
              <w:t>ь</w:t>
            </w:r>
            <w:r w:rsidR="00BD2164" w:rsidRPr="00C973E8">
              <w:rPr>
                <w:b/>
                <w:sz w:val="22"/>
                <w:szCs w:val="22"/>
              </w:rPr>
              <w:t xml:space="preserve"> Фонда имущества</w:t>
            </w:r>
          </w:p>
          <w:p w:rsidR="00BD2164" w:rsidRPr="00C973E8" w:rsidRDefault="00BD2164" w:rsidP="00790BE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 w:rsidRPr="00C973E8">
              <w:rPr>
                <w:b/>
                <w:sz w:val="22"/>
                <w:szCs w:val="22"/>
              </w:rPr>
              <w:t>Тульской области</w:t>
            </w:r>
          </w:p>
        </w:tc>
        <w:tc>
          <w:tcPr>
            <w:tcW w:w="5228" w:type="dxa"/>
            <w:vAlign w:val="bottom"/>
          </w:tcPr>
          <w:p w:rsidR="00BD2164" w:rsidRPr="00C973E8" w:rsidRDefault="00BD2164" w:rsidP="007352AA">
            <w:pPr>
              <w:widowControl w:val="0"/>
              <w:suppressAutoHyphens/>
              <w:jc w:val="right"/>
              <w:outlineLvl w:val="5"/>
              <w:rPr>
                <w:b/>
                <w:bCs/>
                <w:sz w:val="22"/>
                <w:szCs w:val="22"/>
              </w:rPr>
            </w:pPr>
            <w:r w:rsidRPr="00C973E8">
              <w:rPr>
                <w:b/>
                <w:bCs/>
                <w:sz w:val="22"/>
                <w:szCs w:val="22"/>
              </w:rPr>
              <w:t>К.Г.Лексин</w:t>
            </w:r>
          </w:p>
        </w:tc>
      </w:tr>
    </w:tbl>
    <w:p w:rsidR="00074FC7" w:rsidRPr="00790BEE" w:rsidRDefault="00074FC7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8"/>
          <w:szCs w:val="8"/>
        </w:rPr>
      </w:pPr>
    </w:p>
    <w:sectPr w:rsidR="00074FC7" w:rsidRPr="00790BEE" w:rsidSect="003F4C00">
      <w:pgSz w:w="11906" w:h="16838"/>
      <w:pgMar w:top="851" w:right="737" w:bottom="73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6AF"/>
    <w:rsid w:val="0003468F"/>
    <w:rsid w:val="000452C9"/>
    <w:rsid w:val="00053A4F"/>
    <w:rsid w:val="00054B64"/>
    <w:rsid w:val="00057683"/>
    <w:rsid w:val="00074FC7"/>
    <w:rsid w:val="00085D02"/>
    <w:rsid w:val="00094106"/>
    <w:rsid w:val="00094436"/>
    <w:rsid w:val="000B2244"/>
    <w:rsid w:val="000C34A7"/>
    <w:rsid w:val="000E1903"/>
    <w:rsid w:val="000E2878"/>
    <w:rsid w:val="000E36AF"/>
    <w:rsid w:val="000F7936"/>
    <w:rsid w:val="00115032"/>
    <w:rsid w:val="00130CA0"/>
    <w:rsid w:val="001363FB"/>
    <w:rsid w:val="00153399"/>
    <w:rsid w:val="00155561"/>
    <w:rsid w:val="00170BF1"/>
    <w:rsid w:val="00197210"/>
    <w:rsid w:val="001A26F5"/>
    <w:rsid w:val="001A36D2"/>
    <w:rsid w:val="001A5A2A"/>
    <w:rsid w:val="001A6AC9"/>
    <w:rsid w:val="001B159D"/>
    <w:rsid w:val="001B541A"/>
    <w:rsid w:val="001C191A"/>
    <w:rsid w:val="001C59CE"/>
    <w:rsid w:val="00213BBE"/>
    <w:rsid w:val="002211D8"/>
    <w:rsid w:val="00225615"/>
    <w:rsid w:val="00270465"/>
    <w:rsid w:val="00271A43"/>
    <w:rsid w:val="00275B7A"/>
    <w:rsid w:val="002870AE"/>
    <w:rsid w:val="002905D3"/>
    <w:rsid w:val="002975EC"/>
    <w:rsid w:val="002B1003"/>
    <w:rsid w:val="002B3B71"/>
    <w:rsid w:val="002C6480"/>
    <w:rsid w:val="002D0234"/>
    <w:rsid w:val="002E4ED5"/>
    <w:rsid w:val="002E5D98"/>
    <w:rsid w:val="002F40BD"/>
    <w:rsid w:val="002F51B9"/>
    <w:rsid w:val="002F6E21"/>
    <w:rsid w:val="00306581"/>
    <w:rsid w:val="00327259"/>
    <w:rsid w:val="00352270"/>
    <w:rsid w:val="00353862"/>
    <w:rsid w:val="003933D7"/>
    <w:rsid w:val="003A50EF"/>
    <w:rsid w:val="003B0B55"/>
    <w:rsid w:val="003B753C"/>
    <w:rsid w:val="003F1D7D"/>
    <w:rsid w:val="003F3D28"/>
    <w:rsid w:val="003F4C00"/>
    <w:rsid w:val="003F53B6"/>
    <w:rsid w:val="00400289"/>
    <w:rsid w:val="0040049C"/>
    <w:rsid w:val="00412E8E"/>
    <w:rsid w:val="00417C1A"/>
    <w:rsid w:val="004428E8"/>
    <w:rsid w:val="00446E65"/>
    <w:rsid w:val="00464E6F"/>
    <w:rsid w:val="004664A3"/>
    <w:rsid w:val="0047557E"/>
    <w:rsid w:val="00476987"/>
    <w:rsid w:val="0048238A"/>
    <w:rsid w:val="00484E82"/>
    <w:rsid w:val="00487179"/>
    <w:rsid w:val="00490280"/>
    <w:rsid w:val="004B69E0"/>
    <w:rsid w:val="004D4B3F"/>
    <w:rsid w:val="004F2E04"/>
    <w:rsid w:val="004F6719"/>
    <w:rsid w:val="005567AF"/>
    <w:rsid w:val="00561377"/>
    <w:rsid w:val="005649B2"/>
    <w:rsid w:val="00571503"/>
    <w:rsid w:val="005839D7"/>
    <w:rsid w:val="00590A4A"/>
    <w:rsid w:val="00591242"/>
    <w:rsid w:val="005912A5"/>
    <w:rsid w:val="005B03D8"/>
    <w:rsid w:val="005D1ECF"/>
    <w:rsid w:val="005D536B"/>
    <w:rsid w:val="00622DCF"/>
    <w:rsid w:val="006238D9"/>
    <w:rsid w:val="00631034"/>
    <w:rsid w:val="0064186E"/>
    <w:rsid w:val="00641AE2"/>
    <w:rsid w:val="00656570"/>
    <w:rsid w:val="00661BE6"/>
    <w:rsid w:val="00667F65"/>
    <w:rsid w:val="00683C12"/>
    <w:rsid w:val="00695E3B"/>
    <w:rsid w:val="006B5738"/>
    <w:rsid w:val="006B58F1"/>
    <w:rsid w:val="006B6A6D"/>
    <w:rsid w:val="006B7D42"/>
    <w:rsid w:val="006C5C61"/>
    <w:rsid w:val="006D402A"/>
    <w:rsid w:val="007214DE"/>
    <w:rsid w:val="007352AA"/>
    <w:rsid w:val="00764844"/>
    <w:rsid w:val="00766017"/>
    <w:rsid w:val="00772342"/>
    <w:rsid w:val="0077758A"/>
    <w:rsid w:val="0078595C"/>
    <w:rsid w:val="00790BEE"/>
    <w:rsid w:val="007C6C1F"/>
    <w:rsid w:val="007E5001"/>
    <w:rsid w:val="007E7141"/>
    <w:rsid w:val="00815759"/>
    <w:rsid w:val="008165CC"/>
    <w:rsid w:val="0085119C"/>
    <w:rsid w:val="008533D5"/>
    <w:rsid w:val="008541B2"/>
    <w:rsid w:val="008804FA"/>
    <w:rsid w:val="00890CE7"/>
    <w:rsid w:val="008B409C"/>
    <w:rsid w:val="008B6270"/>
    <w:rsid w:val="008C00B9"/>
    <w:rsid w:val="008C0B1E"/>
    <w:rsid w:val="008C2E9C"/>
    <w:rsid w:val="008D1E91"/>
    <w:rsid w:val="008D5116"/>
    <w:rsid w:val="008F0A2C"/>
    <w:rsid w:val="009102C2"/>
    <w:rsid w:val="00917E58"/>
    <w:rsid w:val="009424EC"/>
    <w:rsid w:val="00951435"/>
    <w:rsid w:val="00953CDA"/>
    <w:rsid w:val="00982427"/>
    <w:rsid w:val="00985B2B"/>
    <w:rsid w:val="009B0280"/>
    <w:rsid w:val="009C5749"/>
    <w:rsid w:val="009C6040"/>
    <w:rsid w:val="009E4BDC"/>
    <w:rsid w:val="00A147B7"/>
    <w:rsid w:val="00A3456F"/>
    <w:rsid w:val="00A3683F"/>
    <w:rsid w:val="00A37F7E"/>
    <w:rsid w:val="00A71B56"/>
    <w:rsid w:val="00A852E7"/>
    <w:rsid w:val="00A95172"/>
    <w:rsid w:val="00A95C85"/>
    <w:rsid w:val="00AA00D1"/>
    <w:rsid w:val="00AA5630"/>
    <w:rsid w:val="00AB1774"/>
    <w:rsid w:val="00AC7228"/>
    <w:rsid w:val="00AD12B2"/>
    <w:rsid w:val="00AD3BB9"/>
    <w:rsid w:val="00AE0B1A"/>
    <w:rsid w:val="00AE3AD3"/>
    <w:rsid w:val="00AF029A"/>
    <w:rsid w:val="00AF33B8"/>
    <w:rsid w:val="00B016B1"/>
    <w:rsid w:val="00B02A9B"/>
    <w:rsid w:val="00B02C04"/>
    <w:rsid w:val="00B10BD9"/>
    <w:rsid w:val="00B10D44"/>
    <w:rsid w:val="00B10EFF"/>
    <w:rsid w:val="00B15ED5"/>
    <w:rsid w:val="00B16192"/>
    <w:rsid w:val="00B2255E"/>
    <w:rsid w:val="00B330C6"/>
    <w:rsid w:val="00B351C2"/>
    <w:rsid w:val="00B47D69"/>
    <w:rsid w:val="00B50102"/>
    <w:rsid w:val="00B561CF"/>
    <w:rsid w:val="00B80BE8"/>
    <w:rsid w:val="00BA26F7"/>
    <w:rsid w:val="00BD2164"/>
    <w:rsid w:val="00BF4F6A"/>
    <w:rsid w:val="00C04CD0"/>
    <w:rsid w:val="00C16F3D"/>
    <w:rsid w:val="00C4579C"/>
    <w:rsid w:val="00C50571"/>
    <w:rsid w:val="00C50817"/>
    <w:rsid w:val="00C9588E"/>
    <w:rsid w:val="00C973E8"/>
    <w:rsid w:val="00CA266A"/>
    <w:rsid w:val="00CB252D"/>
    <w:rsid w:val="00CB5D1C"/>
    <w:rsid w:val="00CB66B8"/>
    <w:rsid w:val="00CC3CF8"/>
    <w:rsid w:val="00CE10B5"/>
    <w:rsid w:val="00CF30FF"/>
    <w:rsid w:val="00D12B5D"/>
    <w:rsid w:val="00D20A6E"/>
    <w:rsid w:val="00D21420"/>
    <w:rsid w:val="00D518F7"/>
    <w:rsid w:val="00D524E8"/>
    <w:rsid w:val="00D64958"/>
    <w:rsid w:val="00D64CE7"/>
    <w:rsid w:val="00D73DD0"/>
    <w:rsid w:val="00D75BA1"/>
    <w:rsid w:val="00D960E9"/>
    <w:rsid w:val="00DB0F71"/>
    <w:rsid w:val="00DB6DFC"/>
    <w:rsid w:val="00DD3323"/>
    <w:rsid w:val="00DD4DFC"/>
    <w:rsid w:val="00DD5D0A"/>
    <w:rsid w:val="00DE53AF"/>
    <w:rsid w:val="00DF1901"/>
    <w:rsid w:val="00E21548"/>
    <w:rsid w:val="00E85C2B"/>
    <w:rsid w:val="00E929BB"/>
    <w:rsid w:val="00EA4932"/>
    <w:rsid w:val="00EB56C3"/>
    <w:rsid w:val="00EB6742"/>
    <w:rsid w:val="00EC6510"/>
    <w:rsid w:val="00EC6650"/>
    <w:rsid w:val="00F00418"/>
    <w:rsid w:val="00F073A2"/>
    <w:rsid w:val="00F311E6"/>
    <w:rsid w:val="00F513E6"/>
    <w:rsid w:val="00F620EB"/>
    <w:rsid w:val="00F719FC"/>
    <w:rsid w:val="00F72CD8"/>
    <w:rsid w:val="00F81C5C"/>
    <w:rsid w:val="00FB3AEB"/>
    <w:rsid w:val="00FB40A4"/>
    <w:rsid w:val="00FB733B"/>
    <w:rsid w:val="00FC42A2"/>
    <w:rsid w:val="00FD1D62"/>
    <w:rsid w:val="00FD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6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6AF"/>
    <w:pPr>
      <w:jc w:val="both"/>
    </w:pPr>
    <w:rPr>
      <w:sz w:val="24"/>
    </w:rPr>
  </w:style>
  <w:style w:type="paragraph" w:styleId="a4">
    <w:name w:val="Block Text"/>
    <w:basedOn w:val="a"/>
    <w:rsid w:val="000E36AF"/>
    <w:pPr>
      <w:ind w:left="851" w:right="1177"/>
      <w:jc w:val="both"/>
    </w:pPr>
    <w:rPr>
      <w:sz w:val="14"/>
    </w:rPr>
  </w:style>
  <w:style w:type="paragraph" w:styleId="3">
    <w:name w:val="Body Text 3"/>
    <w:basedOn w:val="a"/>
    <w:rsid w:val="000E36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jc w:val="center"/>
    </w:pPr>
    <w:rPr>
      <w:rFonts w:ascii="Arial" w:hAnsi="Arial"/>
      <w:b/>
      <w:sz w:val="18"/>
    </w:rPr>
  </w:style>
  <w:style w:type="character" w:styleId="a5">
    <w:name w:val="Hyperlink"/>
    <w:rsid w:val="00BA26F7"/>
    <w:rPr>
      <w:color w:val="0000FF"/>
      <w:u w:val="single"/>
    </w:rPr>
  </w:style>
  <w:style w:type="table" w:styleId="a6">
    <w:name w:val="Table Grid"/>
    <w:basedOn w:val="a1"/>
    <w:rsid w:val="001B54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45pt0pt">
    <w:name w:val="Основной текст + 4;5 pt;Интервал 0 pt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a7">
    <w:name w:val="Основной текст_"/>
    <w:link w:val="30"/>
    <w:rsid w:val="0064186E"/>
    <w:rPr>
      <w:rFonts w:ascii="Lucida Sans Unicode" w:eastAsia="Lucida Sans Unicode" w:hAnsi="Lucida Sans Unicode" w:cs="Lucida Sans Unicode"/>
      <w:spacing w:val="-3"/>
      <w:sz w:val="11"/>
      <w:szCs w:val="11"/>
      <w:shd w:val="clear" w:color="auto" w:fill="FFFFFF"/>
    </w:rPr>
  </w:style>
  <w:style w:type="character" w:customStyle="1" w:styleId="2">
    <w:name w:val="Основной текст2"/>
    <w:rsid w:val="0064186E"/>
    <w:rPr>
      <w:rFonts w:ascii="Lucida Sans Unicode" w:eastAsia="Lucida Sans Unicode" w:hAnsi="Lucida Sans Unicode" w:cs="Lucida Sans Unicode"/>
      <w:color w:val="000000"/>
      <w:spacing w:val="-3"/>
      <w:w w:val="100"/>
      <w:position w:val="0"/>
      <w:sz w:val="11"/>
      <w:szCs w:val="11"/>
      <w:u w:val="single"/>
      <w:shd w:val="clear" w:color="auto" w:fill="FFFFFF"/>
      <w:lang w:val="ru-RU" w:eastAsia="ru-RU" w:bidi="ru-RU"/>
    </w:rPr>
  </w:style>
  <w:style w:type="paragraph" w:customStyle="1" w:styleId="30">
    <w:name w:val="Основной текст3"/>
    <w:basedOn w:val="a"/>
    <w:link w:val="a7"/>
    <w:rsid w:val="0064186E"/>
    <w:pPr>
      <w:widowControl w:val="0"/>
      <w:shd w:val="clear" w:color="auto" w:fill="FFFFFF"/>
      <w:spacing w:before="180" w:after="180" w:line="0" w:lineRule="atLeast"/>
    </w:pPr>
    <w:rPr>
      <w:rFonts w:ascii="Lucida Sans Unicode" w:eastAsia="Lucida Sans Unicode" w:hAnsi="Lucida Sans Unicode" w:cs="Lucida Sans Unicode"/>
      <w:spacing w:val="-3"/>
      <w:sz w:val="11"/>
      <w:szCs w:val="11"/>
    </w:rPr>
  </w:style>
  <w:style w:type="paragraph" w:styleId="a8">
    <w:name w:val="Balloon Text"/>
    <w:basedOn w:val="a"/>
    <w:link w:val="a9"/>
    <w:rsid w:val="00953C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53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ito@tularegi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C5A6-0498-46A2-B4F4-32619326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1784</Words>
  <Characters>10171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ФОНД ИМУЩЕСТВА ТУЛЬСКОЙ ОБЛАСТИ</vt:lpstr>
    </vt:vector>
  </TitlesOfParts>
  <Company>Home</Company>
  <LinksUpToDate>false</LinksUpToDate>
  <CharactersWithSpaces>11932</CharactersWithSpaces>
  <SharedDoc>false</SharedDoc>
  <HLinks>
    <vt:vector size="18" baseType="variant">
      <vt:variant>
        <vt:i4>3735663</vt:i4>
      </vt:variant>
      <vt:variant>
        <vt:i4>6</vt:i4>
      </vt:variant>
      <vt:variant>
        <vt:i4>0</vt:i4>
      </vt:variant>
      <vt:variant>
        <vt:i4>5</vt:i4>
      </vt:variant>
      <vt:variant>
        <vt:lpwstr>http://www.mizo.tularegion.ru/</vt:lpwstr>
      </vt:variant>
      <vt:variant>
        <vt:lpwstr/>
      </vt:variant>
      <vt:variant>
        <vt:i4>524315</vt:i4>
      </vt:variant>
      <vt:variant>
        <vt:i4>3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  <vt:variant>
        <vt:i4>3407872</vt:i4>
      </vt:variant>
      <vt:variant>
        <vt:i4>0</vt:i4>
      </vt:variant>
      <vt:variant>
        <vt:i4>0</vt:i4>
      </vt:variant>
      <vt:variant>
        <vt:i4>5</vt:i4>
      </vt:variant>
      <vt:variant>
        <vt:lpwstr>mailto:fito@tularegion.ru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ИМУЩЕСТВА ТУЛЬСКОЙ ОБЛАСТИ</dc:title>
  <dc:subject/>
  <dc:creator>user</dc:creator>
  <cp:keywords/>
  <dc:description/>
  <cp:lastModifiedBy>Чичкин Сергей Владимирович</cp:lastModifiedBy>
  <cp:revision>109</cp:revision>
  <cp:lastPrinted>2017-11-03T06:11:00Z</cp:lastPrinted>
  <dcterms:created xsi:type="dcterms:W3CDTF">2016-09-16T11:36:00Z</dcterms:created>
  <dcterms:modified xsi:type="dcterms:W3CDTF">2017-11-03T06:47:00Z</dcterms:modified>
</cp:coreProperties>
</file>